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C487">
      <w:pPr>
        <w:spacing w:line="5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1EF04F0F">
      <w:pPr>
        <w:spacing w:after="312" w:afterLines="100" w:line="500" w:lineRule="exact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深圳市重要食品零售均价表</w:t>
      </w:r>
    </w:p>
    <w:bookmarkEnd w:id="0"/>
    <w:tbl>
      <w:tblPr>
        <w:tblStyle w:val="6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97"/>
        <w:gridCol w:w="1553"/>
        <w:gridCol w:w="1741"/>
        <w:gridCol w:w="1742"/>
      </w:tblGrid>
      <w:tr w14:paraId="1ED7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0E423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4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7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 (%)</w:t>
            </w:r>
          </w:p>
        </w:tc>
      </w:tr>
      <w:tr w14:paraId="08211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9B1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B0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BD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16B3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B952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14:paraId="6ECF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0E7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一、粮食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6733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大米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10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F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0.6%</w:t>
            </w:r>
          </w:p>
        </w:tc>
      </w:tr>
      <w:tr w14:paraId="2A8F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2CB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238E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面粉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6C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B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9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5BED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3E4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二、食用油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3CD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花生油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47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E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C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-0.2%</w:t>
            </w:r>
          </w:p>
        </w:tc>
      </w:tr>
      <w:tr w14:paraId="482E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389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E56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调和油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BA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2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8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44A76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8A5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E21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菜籽油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9A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9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7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-0.4%</w:t>
            </w:r>
          </w:p>
        </w:tc>
      </w:tr>
      <w:tr w14:paraId="286B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6A3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E57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豆油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45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7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9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71CC4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FE2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三、肉蛋奶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F9D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猪肉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33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19.53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-2.6%</w:t>
            </w:r>
          </w:p>
        </w:tc>
      </w:tr>
      <w:tr w14:paraId="60D3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E99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D55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其中:精瘦肉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4B4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2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-2.5%</w:t>
            </w:r>
          </w:p>
        </w:tc>
      </w:tr>
      <w:tr w14:paraId="74DD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038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6EF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肋排骨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503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0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28.20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0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-2.6%</w:t>
            </w:r>
          </w:p>
        </w:tc>
      </w:tr>
      <w:tr w14:paraId="4AC3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8B5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0B8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牛肉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D0F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5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9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-0.7%</w:t>
            </w:r>
          </w:p>
        </w:tc>
      </w:tr>
      <w:tr w14:paraId="65686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FDD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C9C6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羊肉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ED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A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6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-0.4%</w:t>
            </w:r>
          </w:p>
        </w:tc>
      </w:tr>
      <w:tr w14:paraId="4DA1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10B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4446"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AC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A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F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-0.9%</w:t>
            </w:r>
          </w:p>
        </w:tc>
      </w:tr>
      <w:tr w14:paraId="16FA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812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814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鸡蛋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BC8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0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-1.7%</w:t>
            </w:r>
          </w:p>
        </w:tc>
      </w:tr>
      <w:tr w14:paraId="6DB9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6DD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D8B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纯牛奶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166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元/250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毫升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8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 w14:paraId="4476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C742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四、水产品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3799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水产品均价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49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E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23.15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9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-1.3%</w:t>
            </w:r>
          </w:p>
        </w:tc>
      </w:tr>
      <w:tr w14:paraId="1D33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88C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E75B">
            <w:pPr>
              <w:ind w:firstLine="220" w:firstLineChars="1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海产品均价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CE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B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35.35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4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-1.2%</w:t>
            </w:r>
          </w:p>
        </w:tc>
      </w:tr>
      <w:tr w14:paraId="6206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25BC">
            <w:pPr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5B00"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淡水鱼均价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50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cya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9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10.94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6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cya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-1.6%</w:t>
            </w:r>
          </w:p>
        </w:tc>
      </w:tr>
      <w:tr w14:paraId="5DDA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E52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E1C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其中：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带鱼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8A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0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34.08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6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-0.9%</w:t>
            </w:r>
          </w:p>
        </w:tc>
      </w:tr>
      <w:tr w14:paraId="7DA0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7C8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0000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大头鱼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21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9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7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0.1%</w:t>
            </w:r>
          </w:p>
        </w:tc>
      </w:tr>
      <w:tr w14:paraId="336B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A0E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550A">
            <w:pPr>
              <w:ind w:firstLine="660" w:firstLineChars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草鱼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66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2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9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-2.6%</w:t>
            </w:r>
          </w:p>
        </w:tc>
      </w:tr>
      <w:tr w14:paraId="2829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9A9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五、蔬菜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7845">
            <w:pP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蔬菜均价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C7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C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4C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-0.8%</w:t>
            </w:r>
          </w:p>
        </w:tc>
      </w:tr>
      <w:tr w14:paraId="1C10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6C9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362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其中：青椒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42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9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9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-3.9%</w:t>
            </w:r>
          </w:p>
        </w:tc>
      </w:tr>
      <w:tr w14:paraId="60CA2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7C1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35F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黄瓜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F3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7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0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-2.0%</w:t>
            </w:r>
          </w:p>
        </w:tc>
      </w:tr>
      <w:tr w14:paraId="6BDE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640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5AD0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西红柿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E7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C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6.09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2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-4.7%</w:t>
            </w:r>
          </w:p>
        </w:tc>
      </w:tr>
      <w:tr w14:paraId="39686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1CE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1B1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茄子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83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B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5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0.2%</w:t>
            </w:r>
          </w:p>
        </w:tc>
      </w:tr>
      <w:tr w14:paraId="66C82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B5A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03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萝卜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FC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D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E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-0.9%</w:t>
            </w:r>
          </w:p>
        </w:tc>
      </w:tr>
      <w:tr w14:paraId="26A9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070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550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土豆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5D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1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85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4.3%</w:t>
            </w:r>
          </w:p>
        </w:tc>
      </w:tr>
      <w:tr w14:paraId="75F49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DF0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F43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菜心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E2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C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3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-0.5%</w:t>
            </w:r>
          </w:p>
        </w:tc>
      </w:tr>
      <w:tr w14:paraId="585F4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836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70D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生菜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20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0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C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-1.7%</w:t>
            </w:r>
          </w:p>
        </w:tc>
      </w:tr>
      <w:tr w14:paraId="1EC47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DE1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06E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大白菜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C37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D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1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-2.3%</w:t>
            </w:r>
          </w:p>
        </w:tc>
      </w:tr>
      <w:tr w14:paraId="6925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011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7BB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菠菜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2D2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1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B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-1.6%</w:t>
            </w:r>
          </w:p>
        </w:tc>
      </w:tr>
      <w:tr w14:paraId="52CE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124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34D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椰菜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927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4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EB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-2.2%</w:t>
            </w:r>
          </w:p>
        </w:tc>
      </w:tr>
      <w:tr w14:paraId="6BF9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六、水果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7B912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水果均价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D3B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E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F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1.2%</w:t>
            </w:r>
          </w:p>
        </w:tc>
      </w:tr>
      <w:tr w14:paraId="3DD8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DF1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025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其中：橙子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32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1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5.81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D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0.3%</w:t>
            </w:r>
          </w:p>
        </w:tc>
      </w:tr>
      <w:tr w14:paraId="6FDE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635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5EF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苹果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886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F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8.03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A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3.6%</w:t>
            </w:r>
          </w:p>
        </w:tc>
      </w:tr>
      <w:tr w14:paraId="21BE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0D6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C3A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香蕉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619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F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-1.3%</w:t>
            </w:r>
          </w:p>
        </w:tc>
      </w:tr>
      <w:tr w14:paraId="69829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41C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2F9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葡萄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61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9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13.47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C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-0.1%</w:t>
            </w:r>
          </w:p>
        </w:tc>
      </w:tr>
      <w:tr w14:paraId="47A8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994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B35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梨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A9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D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5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0.5%</w:t>
            </w:r>
          </w:p>
        </w:tc>
      </w:tr>
      <w:tr w14:paraId="7E9DC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16C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1C2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西瓜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86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8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4.44 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8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5.0%</w:t>
            </w:r>
          </w:p>
        </w:tc>
      </w:tr>
    </w:tbl>
    <w:p w14:paraId="7E032491">
      <w:pPr>
        <w:tabs>
          <w:tab w:val="right" w:pos="8306"/>
        </w:tabs>
      </w:pPr>
    </w:p>
    <w:p w14:paraId="410DD543"/>
    <w:sectPr>
      <w:headerReference r:id="rId3" w:type="default"/>
      <w:footerReference r:id="rId4" w:type="default"/>
      <w:footerReference r:id="rId5" w:type="even"/>
      <w:pgSz w:w="11906" w:h="16838"/>
      <w:pgMar w:top="1440" w:right="1800" w:bottom="1402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48A95">
    <w:pPr>
      <w:pStyle w:val="4"/>
      <w:framePr w:wrap="around" w:vAnchor="text" w:hAnchor="margin" w:xAlign="center" w:y="1"/>
      <w:rPr>
        <w:rStyle w:val="8"/>
      </w:rPr>
    </w:pPr>
    <w:r>
      <w:rPr>
        <w:rStyle w:val="8"/>
        <w:rFonts w:hint="eastAsia"/>
      </w:rPr>
      <w:t>-</w:t>
    </w: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>-</w:t>
    </w:r>
  </w:p>
  <w:p w14:paraId="06C754A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343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BD9943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674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99"/>
    <w:rPr>
      <w:rFonts w:ascii="宋体" w:hAnsi="Courier New" w:cs="宋体"/>
      <w:sz w:val="32"/>
    </w:rPr>
  </w:style>
  <w:style w:type="paragraph" w:styleId="3">
    <w:name w:val="toc 7"/>
    <w:basedOn w:val="1"/>
    <w:next w:val="1"/>
    <w:unhideWhenUsed/>
    <w:qFormat/>
    <w:uiPriority w:val="39"/>
    <w:pPr>
      <w:wordWrap w:val="0"/>
      <w:ind w:left="2125"/>
      <w:jc w:val="both"/>
    </w:pPr>
    <w:rPr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2026-04-21T01:51:20Z</dcterms:created>
  <dc:creator>ly</dc:creator>
  <cp:lastModifiedBy>WPS_1581317969</cp:lastModifiedBy>
  <dcterms:modified xsi:type="dcterms:W3CDTF">2026-04-21T01:51:30Z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eyJoZGlkIjoiZmMyNDEwNjk4ZDFhN2FmN2QyYjZmNTg2ZTJmNDAzZWMiLCJ1c2VySWQiOiI4MTY1ODEzMDIifQ==</vt:lpwstr>
  </property>
  <property fmtid="{D5CDD505-2E9C-101B-9397-08002B2CF9AE}" pid="4" name="ICV">
    <vt:lpwstr>22A699A6CFCF459BA597DC95E24CCA0E_12</vt:lpwstr>
  </property>
</Properties>
</file>