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6"/>
        <w:spacing w:after="0" w:line="560"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60" w:lineRule="exact"/>
        <w:jc w:val="center"/>
        <w:rPr>
          <w:rFonts w:ascii="宋体" w:hAnsi="宋体" w:eastAsia="宋体" w:cs="宋体"/>
          <w:b/>
          <w:bCs/>
          <w:color w:val="000000" w:themeColor="text1"/>
          <w:sz w:val="44"/>
          <w:szCs w:val="44"/>
          <w14:textFill>
            <w14:solidFill>
              <w14:schemeClr w14:val="tx1"/>
            </w14:solidFill>
          </w14:textFill>
        </w:rPr>
      </w:pPr>
      <w:bookmarkStart w:id="0" w:name="_Hlk133672144"/>
      <w:bookmarkStart w:id="179" w:name="_GoBack"/>
      <w:r>
        <w:rPr>
          <w:rFonts w:hint="eastAsia" w:ascii="宋体" w:hAnsi="宋体" w:eastAsia="宋体" w:cs="宋体"/>
          <w:b/>
          <w:bCs/>
          <w:color w:val="000000" w:themeColor="text1"/>
          <w:sz w:val="44"/>
          <w:szCs w:val="44"/>
          <w14:textFill>
            <w14:solidFill>
              <w14:schemeClr w14:val="tx1"/>
            </w14:solidFill>
          </w14:textFill>
        </w:rPr>
        <w:t>深圳市战略性新兴产业首批市级产业创新</w:t>
      </w:r>
    </w:p>
    <w:p>
      <w:pPr>
        <w:spacing w:line="560" w:lineRule="exact"/>
        <w:jc w:val="center"/>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中心扶持计划申报指南</w:t>
      </w:r>
      <w:bookmarkEnd w:id="0"/>
    </w:p>
    <w:bookmarkEnd w:id="179"/>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6"/>
        <w:adjustRightInd w:val="0"/>
        <w:snapToGrid w:val="0"/>
        <w:spacing w:after="0"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1" w:name="_Toc137718343"/>
      <w:r>
        <w:rPr>
          <w:rFonts w:hint="eastAsia" w:ascii="黑体" w:hAnsi="黑体" w:eastAsia="黑体" w:cs="黑体"/>
          <w:color w:val="000000" w:themeColor="text1"/>
          <w:sz w:val="32"/>
          <w:szCs w:val="32"/>
          <w14:textFill>
            <w14:solidFill>
              <w14:schemeClr w14:val="tx1"/>
            </w14:solidFill>
          </w14:textFill>
        </w:rPr>
        <w:t>一、设定依据</w:t>
      </w:r>
      <w:bookmarkEnd w:id="1"/>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《深圳市产业创新中心建设运营管理办法（试行）》（深发改规〔2022〕9号）</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.《深圳市市级财政专项资金管理办法》（深府〔2018〕12号）</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.《深圳市战略性新兴产业发展专项资金扶持政策》（深府规〔2018〕22号）</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.《深圳市人民政府关于发展壮大战略性新兴产业集群和培育发展未来产业的意见》（深府〔2022〕1号）</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.《深圳市发展和改革委员会专项资金管理办法》（深发改规〔2019〕2号）</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.《深圳市发展和改革委员会专项资金战略性新兴产业发展扶持计划操作规程》（深发改规〔2020〕2号）</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.《深圳市发展和改革委员会战略性新兴产业发展与重大科研平台自主攻关扶持计划项目验收实施细则》（深发改规〔2023〕1号）</w:t>
      </w:r>
    </w:p>
    <w:p>
      <w:pPr>
        <w:pStyle w:val="6"/>
        <w:adjustRightInd w:val="0"/>
        <w:snapToGrid w:val="0"/>
        <w:spacing w:after="0"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2" w:name="_Toc137718344"/>
      <w:r>
        <w:rPr>
          <w:rFonts w:hint="eastAsia" w:ascii="黑体" w:hAnsi="黑体" w:eastAsia="黑体" w:cs="黑体"/>
          <w:color w:val="000000" w:themeColor="text1"/>
          <w:sz w:val="32"/>
          <w:szCs w:val="32"/>
          <w14:textFill>
            <w14:solidFill>
              <w14:schemeClr w14:val="tx1"/>
            </w14:solidFill>
          </w14:textFill>
        </w:rPr>
        <w:t>二、支持领域</w:t>
      </w:r>
      <w:bookmarkEnd w:id="2"/>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市级产业创新中心主要围绕战略性新兴产业领域，且在未来产业创新发展中具有优势的产业技术领域布局。本次首批专项扶持计划主要围绕生物医药、高端医疗器械和新能源</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个产业集群进行申报。其中生物医药产业包括AI+药物研发1个领域；高端医疗器械产业包括体外诊断1个领域；新能源产业包括氢能与燃料电池1个领域（</w:t>
      </w:r>
      <w:r>
        <w:rPr>
          <w:rFonts w:hint="eastAsia" w:ascii="仿宋_GB2312" w:eastAsia="仿宋_GB2312"/>
          <w:b/>
          <w:bCs/>
          <w:color w:val="000000" w:themeColor="text1"/>
          <w:sz w:val="32"/>
          <w:szCs w:val="32"/>
          <w14:textFill>
            <w14:solidFill>
              <w14:schemeClr w14:val="tx1"/>
            </w14:solidFill>
          </w14:textFill>
        </w:rPr>
        <w:t>各领域具体要求见附件1</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after="0"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3" w:name="_Toc137718345"/>
      <w:r>
        <w:rPr>
          <w:rFonts w:hint="eastAsia" w:ascii="黑体" w:hAnsi="黑体" w:eastAsia="黑体" w:cs="黑体"/>
          <w:color w:val="000000" w:themeColor="text1"/>
          <w:sz w:val="32"/>
          <w:szCs w:val="32"/>
          <w14:textFill>
            <w14:solidFill>
              <w14:schemeClr w14:val="tx1"/>
            </w14:solidFill>
          </w14:textFill>
        </w:rPr>
        <w:t>三、申报条件</w:t>
      </w:r>
      <w:bookmarkEnd w:id="3"/>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bookmarkStart w:id="4" w:name="_Toc137718346"/>
      <w:bookmarkStart w:id="5" w:name="_Toc133587010"/>
      <w:r>
        <w:rPr>
          <w:rFonts w:hint="eastAsia" w:ascii="楷体_GB2312" w:hAnsi="楷体_GB2312" w:eastAsia="楷体_GB2312" w:cs="楷体_GB2312"/>
          <w:color w:val="000000" w:themeColor="text1"/>
          <w:sz w:val="32"/>
          <w:szCs w:val="32"/>
          <w14:textFill>
            <w14:solidFill>
              <w14:schemeClr w14:val="tx1"/>
            </w14:solidFill>
          </w14:textFill>
        </w:rPr>
        <w:t>（一）</w:t>
      </w:r>
      <w:bookmarkEnd w:id="4"/>
      <w:r>
        <w:rPr>
          <w:rFonts w:hint="eastAsia" w:ascii="仿宋_GB2312"/>
          <w:color w:val="000000" w:themeColor="text1"/>
          <w:sz w:val="32"/>
          <w:szCs w:val="32"/>
          <w14:textFill>
            <w14:solidFill>
              <w14:schemeClr w14:val="tx1"/>
            </w14:solidFill>
          </w14:textFill>
        </w:rPr>
        <w:t>牵头单位须是在深圳市（含深汕特别合作区）注册、具备独立法人资格的从事本申报指南支持领域相关产业研发生产及服务的企业、事业单位、社会团体或民办非企业等机构。申报单位未违反国家、省、市联合惩戒政策和制度规定，未被列为失信联合惩戒对象。。</w:t>
      </w:r>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（二）牵头单位应在行业中具有整合产学研合作基础资源的能力，有丰富的成果转化和技术转移能力，原则上能够为产业创新中心建设发展提供充足的资金支持和条件保障。</w:t>
      </w:r>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（三）牵头单位应具备雄厚的科研资产以及研发高端人才，有承担并较好完成国家或行业领域重点研发项目的经验。</w:t>
      </w:r>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（四）具体领域牵头单位要求如下：</w:t>
      </w:r>
    </w:p>
    <w:p>
      <w:pPr>
        <w:pStyle w:val="5"/>
        <w:adjustRightInd w:val="0"/>
        <w:snapToGrid w:val="0"/>
        <w:spacing w:line="560" w:lineRule="exact"/>
        <w:ind w:firstLine="643"/>
        <w:rPr>
          <w:rFonts w:ascii="仿宋_GB2312"/>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一是</w:t>
      </w:r>
      <w:r>
        <w:rPr>
          <w:rFonts w:hint="eastAsia" w:ascii="仿宋_GB2312"/>
          <w:color w:val="000000" w:themeColor="text1"/>
          <w:sz w:val="32"/>
          <w:szCs w:val="32"/>
          <w14:textFill>
            <w14:solidFill>
              <w14:schemeClr w14:val="tx1"/>
            </w14:solidFill>
          </w14:textFill>
        </w:rPr>
        <w:t>生物医药类：鼓励高校或科研机构作为牵头单位，牵头单位为企业的，原则上需取得一类或二类创新药临床批件（包括F</w:t>
      </w:r>
      <w:r>
        <w:rPr>
          <w:rFonts w:ascii="仿宋_GB2312"/>
          <w:color w:val="000000" w:themeColor="text1"/>
          <w:sz w:val="32"/>
          <w:szCs w:val="32"/>
          <w14:textFill>
            <w14:solidFill>
              <w14:schemeClr w14:val="tx1"/>
            </w14:solidFill>
          </w14:textFill>
        </w:rPr>
        <w:t>DA</w:t>
      </w:r>
      <w:r>
        <w:rPr>
          <w:rFonts w:hint="eastAsia" w:ascii="仿宋_GB2312"/>
          <w:color w:val="000000" w:themeColor="text1"/>
          <w:sz w:val="32"/>
          <w:szCs w:val="32"/>
          <w14:textFill>
            <w14:solidFill>
              <w14:schemeClr w14:val="tx1"/>
            </w14:solidFill>
          </w14:textFill>
        </w:rPr>
        <w:t>临床批件），在研产品管线不少于5个。</w:t>
      </w:r>
    </w:p>
    <w:p>
      <w:pPr>
        <w:pStyle w:val="5"/>
        <w:adjustRightInd w:val="0"/>
        <w:snapToGrid w:val="0"/>
        <w:spacing w:line="560" w:lineRule="exact"/>
        <w:ind w:firstLine="643"/>
        <w:rPr>
          <w:rFonts w:ascii="仿宋_GB2312"/>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二是</w:t>
      </w:r>
      <w:r>
        <w:rPr>
          <w:rFonts w:hint="eastAsia" w:ascii="仿宋_GB2312"/>
          <w:color w:val="000000" w:themeColor="text1"/>
          <w:sz w:val="32"/>
          <w:szCs w:val="32"/>
          <w14:textFill>
            <w14:solidFill>
              <w14:schemeClr w14:val="tx1"/>
            </w14:solidFill>
          </w14:textFill>
        </w:rPr>
        <w:t>高端医疗器械类：鼓励高校或科研机构作为牵头单位。牵头单位为企业的，需满足以下条件之一：近三年年均</w:t>
      </w:r>
      <w:r>
        <w:rPr>
          <w:rFonts w:ascii="仿宋_GB2312"/>
          <w:color w:val="000000" w:themeColor="text1"/>
          <w:sz w:val="32"/>
          <w:szCs w:val="32"/>
          <w14:textFill>
            <w14:solidFill>
              <w14:schemeClr w14:val="tx1"/>
            </w14:solidFill>
          </w14:textFill>
        </w:rPr>
        <w:t>研发投入不低于3亿元人民币，且持有医疗器械注册证</w:t>
      </w:r>
      <w:r>
        <w:rPr>
          <w:rFonts w:hint="eastAsia" w:ascii="仿宋_GB2312"/>
          <w:color w:val="000000" w:themeColor="text1"/>
          <w:sz w:val="32"/>
          <w:szCs w:val="32"/>
          <w14:textFill>
            <w14:solidFill>
              <w14:schemeClr w14:val="tx1"/>
            </w14:solidFill>
          </w14:textFill>
        </w:rPr>
        <w:t>（体外诊断领域）</w:t>
      </w:r>
      <w:r>
        <w:rPr>
          <w:rFonts w:ascii="仿宋_GB2312"/>
          <w:color w:val="000000" w:themeColor="text1"/>
          <w:sz w:val="32"/>
          <w:szCs w:val="32"/>
          <w14:textFill>
            <w14:solidFill>
              <w14:schemeClr w14:val="tx1"/>
            </w14:solidFill>
          </w14:textFill>
        </w:rPr>
        <w:t>不少于30个；</w:t>
      </w:r>
      <w:r>
        <w:rPr>
          <w:rFonts w:hint="eastAsia" w:ascii="仿宋_GB2312"/>
          <w:color w:val="000000" w:themeColor="text1"/>
          <w:sz w:val="32"/>
          <w:szCs w:val="32"/>
          <w14:textFill>
            <w14:solidFill>
              <w14:schemeClr w14:val="tx1"/>
            </w14:solidFill>
          </w14:textFill>
        </w:rPr>
        <w:t>产品通过国家药监局创新医疗器械特别审查程序、医疗器械优先审批程序批准上市。</w:t>
      </w:r>
    </w:p>
    <w:p>
      <w:pPr>
        <w:pStyle w:val="5"/>
        <w:adjustRightInd w:val="0"/>
        <w:snapToGrid w:val="0"/>
        <w:spacing w:line="560" w:lineRule="exact"/>
        <w:ind w:firstLine="643"/>
        <w:rPr>
          <w:rFonts w:ascii="仿宋_GB2312"/>
          <w:color w:val="000000" w:themeColor="text1"/>
          <w:sz w:val="32"/>
          <w:szCs w:val="32"/>
          <w14:textFill>
            <w14:solidFill>
              <w14:schemeClr w14:val="tx1"/>
            </w14:solidFill>
          </w14:textFill>
        </w:rPr>
      </w:pPr>
      <w:r>
        <w:rPr>
          <w:rFonts w:hint="eastAsia" w:ascii="仿宋_GB2312"/>
          <w:b/>
          <w:bCs/>
          <w:color w:val="000000" w:themeColor="text1"/>
          <w:sz w:val="32"/>
          <w:szCs w:val="32"/>
          <w14:textFill>
            <w14:solidFill>
              <w14:schemeClr w14:val="tx1"/>
            </w14:solidFill>
          </w14:textFill>
        </w:rPr>
        <w:t>三是</w:t>
      </w:r>
      <w:r>
        <w:rPr>
          <w:rFonts w:hint="eastAsia" w:ascii="仿宋_GB2312"/>
          <w:color w:val="000000" w:themeColor="text1"/>
          <w:sz w:val="32"/>
          <w:szCs w:val="32"/>
          <w14:textFill>
            <w14:solidFill>
              <w14:schemeClr w14:val="tx1"/>
            </w14:solidFill>
          </w14:textFill>
        </w:rPr>
        <w:t>新能源类：牵头单位为企业的，原则上应连续三年获得市级重大项目认定，策划过市级氢能示范项目2项以上，且上一年度氢能与燃料电池业务销售收入不低于1亿元人民币。</w:t>
      </w:r>
    </w:p>
    <w:p>
      <w:pPr>
        <w:pStyle w:val="6"/>
        <w:adjustRightInd w:val="0"/>
        <w:snapToGrid w:val="0"/>
        <w:spacing w:after="0"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6" w:name="_Toc137718347"/>
      <w:r>
        <w:rPr>
          <w:rFonts w:hint="eastAsia" w:ascii="黑体" w:hAnsi="黑体" w:eastAsia="黑体" w:cs="黑体"/>
          <w:color w:val="000000" w:themeColor="text1"/>
          <w:sz w:val="32"/>
          <w:szCs w:val="32"/>
          <w14:textFill>
            <w14:solidFill>
              <w14:schemeClr w14:val="tx1"/>
            </w14:solidFill>
          </w14:textFill>
        </w:rPr>
        <w:t>四、申报时限和办理流程</w:t>
      </w:r>
      <w:bookmarkEnd w:id="6"/>
    </w:p>
    <w:p>
      <w:pPr>
        <w:pStyle w:val="6"/>
        <w:adjustRightInd w:val="0"/>
        <w:snapToGrid w:val="0"/>
        <w:spacing w:after="0" w:line="560" w:lineRule="exact"/>
        <w:ind w:firstLine="643"/>
        <w:outlineLvl w:val="0"/>
        <w:rPr>
          <w:rFonts w:hAnsi="楷体_GB2312" w:cs="楷体_GB2312"/>
          <w:bCs/>
          <w:color w:val="000000" w:themeColor="text1"/>
          <w14:textFill>
            <w14:solidFill>
              <w14:schemeClr w14:val="tx1"/>
            </w14:solidFill>
          </w14:textFill>
        </w:rPr>
      </w:pPr>
      <w:bookmarkStart w:id="7" w:name="_Toc137718348"/>
      <w:r>
        <w:rPr>
          <w:rFonts w:hint="eastAsia" w:ascii="楷体_GB2312" w:hAnsi="楷体_GB2312" w:eastAsia="楷体_GB2312" w:cs="楷体_GB2312"/>
          <w:b/>
          <w:bCs/>
          <w:color w:val="000000" w:themeColor="text1"/>
          <w:sz w:val="32"/>
          <w:szCs w:val="32"/>
          <w14:textFill>
            <w14:solidFill>
              <w14:schemeClr w14:val="tx1"/>
            </w14:solidFill>
          </w14:textFill>
        </w:rPr>
        <w:t>（一）申报时限</w:t>
      </w:r>
      <w:bookmarkEnd w:id="7"/>
    </w:p>
    <w:p>
      <w:pPr>
        <w:pStyle w:val="5"/>
        <w:adjustRightInd w:val="0"/>
        <w:snapToGrid w:val="0"/>
        <w:spacing w:line="560" w:lineRule="exact"/>
        <w:ind w:firstLine="640"/>
        <w:rPr>
          <w:rFonts w:ascii="仿宋_GB2312"/>
          <w:b/>
          <w:color w:val="000000" w:themeColor="text1"/>
          <w14:textFill>
            <w14:solidFill>
              <w14:schemeClr w14:val="tx1"/>
            </w14:solidFill>
          </w14:textFill>
        </w:rPr>
      </w:pPr>
      <w:r>
        <w:rPr>
          <w:rFonts w:hint="eastAsia" w:ascii="仿宋_GB2312"/>
          <w:color w:val="000000" w:themeColor="text1"/>
          <w:sz w:val="32"/>
          <w:szCs w:val="32"/>
          <w14:textFill>
            <w14:solidFill>
              <w14:schemeClr w14:val="tx1"/>
            </w14:solidFill>
          </w14:textFill>
        </w:rPr>
        <w:t>本次首批市级产业创新中心申报时间为：</w:t>
      </w:r>
      <w:r>
        <w:rPr>
          <w:rFonts w:ascii="仿宋_GB2312"/>
          <w:color w:val="000000" w:themeColor="text1"/>
          <w:sz w:val="32"/>
          <w:szCs w:val="32"/>
          <w14:textFill>
            <w14:solidFill>
              <w14:schemeClr w14:val="tx1"/>
            </w14:solidFill>
          </w14:textFill>
        </w:rPr>
        <w:t>2023</w:t>
      </w:r>
      <w:r>
        <w:rPr>
          <w:rFonts w:hint="eastAsia" w:ascii="仿宋_GB2312"/>
          <w:color w:val="000000" w:themeColor="text1"/>
          <w:sz w:val="32"/>
          <w:szCs w:val="32"/>
          <w14:textFill>
            <w14:solidFill>
              <w14:schemeClr w14:val="tx1"/>
            </w14:solidFill>
          </w14:textFill>
        </w:rPr>
        <w:t>年7月1日</w:t>
      </w:r>
      <w:r>
        <w:rPr>
          <w:rFonts w:ascii="仿宋_GB2312"/>
          <w:color w:val="000000" w:themeColor="text1"/>
          <w:sz w:val="32"/>
          <w:szCs w:val="32"/>
          <w14:textFill>
            <w14:solidFill>
              <w14:schemeClr w14:val="tx1"/>
            </w14:solidFill>
          </w14:textFill>
        </w:rPr>
        <w:t>9:00</w:t>
      </w:r>
      <w:r>
        <w:rPr>
          <w:rFonts w:hint="eastAsia" w:ascii="仿宋_GB2312"/>
          <w:color w:val="000000" w:themeColor="text1"/>
          <w:sz w:val="32"/>
          <w:szCs w:val="32"/>
          <w14:textFill>
            <w14:solidFill>
              <w14:schemeClr w14:val="tx1"/>
            </w14:solidFill>
          </w14:textFill>
        </w:rPr>
        <w:t>至</w:t>
      </w:r>
      <w:r>
        <w:rPr>
          <w:rFonts w:ascii="仿宋_GB2312"/>
          <w:color w:val="000000" w:themeColor="text1"/>
          <w:sz w:val="32"/>
          <w:szCs w:val="32"/>
          <w14:textFill>
            <w14:solidFill>
              <w14:schemeClr w14:val="tx1"/>
            </w14:solidFill>
          </w14:textFill>
        </w:rPr>
        <w:t>2023</w:t>
      </w:r>
      <w:r>
        <w:rPr>
          <w:rFonts w:hint="eastAsia" w:ascii="仿宋_GB2312"/>
          <w:color w:val="000000" w:themeColor="text1"/>
          <w:sz w:val="32"/>
          <w:szCs w:val="32"/>
          <w14:textFill>
            <w14:solidFill>
              <w14:schemeClr w14:val="tx1"/>
            </w14:solidFill>
          </w14:textFill>
        </w:rPr>
        <w:t>年</w:t>
      </w:r>
      <w:r>
        <w:rPr>
          <w:rFonts w:ascii="仿宋_GB2312"/>
          <w:color w:val="000000" w:themeColor="text1"/>
          <w:sz w:val="32"/>
          <w:szCs w:val="32"/>
          <w:lang w:val="en"/>
          <w14:textFill>
            <w14:solidFill>
              <w14:schemeClr w14:val="tx1"/>
            </w14:solidFill>
          </w14:textFill>
        </w:rPr>
        <w:t>8</w:t>
      </w:r>
      <w:r>
        <w:rPr>
          <w:rFonts w:hint="eastAsia" w:ascii="仿宋_GB2312"/>
          <w:color w:val="000000" w:themeColor="text1"/>
          <w:sz w:val="32"/>
          <w:szCs w:val="32"/>
          <w14:textFill>
            <w14:solidFill>
              <w14:schemeClr w14:val="tx1"/>
            </w14:solidFill>
          </w14:textFill>
        </w:rPr>
        <w:t>月</w:t>
      </w:r>
      <w:r>
        <w:rPr>
          <w:rFonts w:ascii="仿宋_GB2312"/>
          <w:color w:val="000000" w:themeColor="text1"/>
          <w:sz w:val="32"/>
          <w:szCs w:val="32"/>
          <w:lang w:val="en"/>
          <w14:textFill>
            <w14:solidFill>
              <w14:schemeClr w14:val="tx1"/>
            </w14:solidFill>
          </w14:textFill>
        </w:rPr>
        <w:t>14</w:t>
      </w:r>
      <w:r>
        <w:rPr>
          <w:rFonts w:hint="eastAsia" w:ascii="仿宋_GB2312"/>
          <w:color w:val="000000" w:themeColor="text1"/>
          <w:sz w:val="32"/>
          <w:szCs w:val="32"/>
          <w14:textFill>
            <w14:solidFill>
              <w14:schemeClr w14:val="tx1"/>
            </w14:solidFill>
          </w14:textFill>
        </w:rPr>
        <w:t>日</w:t>
      </w:r>
      <w:r>
        <w:rPr>
          <w:rFonts w:ascii="仿宋_GB2312"/>
          <w:color w:val="000000" w:themeColor="text1"/>
          <w:sz w:val="32"/>
          <w:szCs w:val="32"/>
          <w14:textFill>
            <w14:solidFill>
              <w14:schemeClr w14:val="tx1"/>
            </w14:solidFill>
          </w14:textFill>
        </w:rPr>
        <w:t>18:00</w:t>
      </w:r>
      <w:r>
        <w:rPr>
          <w:rFonts w:hint="eastAsia" w:ascii="仿宋_GB2312"/>
          <w:color w:val="000000" w:themeColor="text1"/>
          <w:sz w:val="32"/>
          <w:szCs w:val="32"/>
          <w14:textFill>
            <w14:solidFill>
              <w14:schemeClr w14:val="tx1"/>
            </w14:solidFill>
          </w14:textFill>
        </w:rPr>
        <w:t>。</w:t>
      </w:r>
    </w:p>
    <w:p>
      <w:pPr>
        <w:pStyle w:val="6"/>
        <w:adjustRightInd w:val="0"/>
        <w:snapToGrid w:val="0"/>
        <w:spacing w:after="0" w:line="560" w:lineRule="exact"/>
        <w:ind w:firstLine="643"/>
        <w:outlineLvl w:val="0"/>
        <w:rPr>
          <w:rFonts w:hAnsi="楷体_GB2312" w:cs="楷体_GB2312"/>
          <w:bCs/>
          <w:color w:val="000000" w:themeColor="text1"/>
          <w14:textFill>
            <w14:solidFill>
              <w14:schemeClr w14:val="tx1"/>
            </w14:solidFill>
          </w14:textFill>
        </w:rPr>
      </w:pPr>
      <w:bookmarkStart w:id="8" w:name="_Toc137718349"/>
      <w:r>
        <w:rPr>
          <w:rFonts w:hint="eastAsia" w:ascii="楷体_GB2312" w:hAnsi="楷体_GB2312" w:eastAsia="楷体_GB2312" w:cs="楷体_GB2312"/>
          <w:b/>
          <w:bCs/>
          <w:color w:val="000000" w:themeColor="text1"/>
          <w:sz w:val="32"/>
          <w:szCs w:val="32"/>
          <w14:textFill>
            <w14:solidFill>
              <w14:schemeClr w14:val="tx1"/>
            </w14:solidFill>
          </w14:textFill>
        </w:rPr>
        <w:t>（二）办理流程</w:t>
      </w:r>
      <w:bookmarkEnd w:id="8"/>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方案申报—方案初审—第三方评审机构评审—现场核查—征求各部门意见—报市政府审定—公示—下达批复文件—签订合同。</w:t>
      </w:r>
    </w:p>
    <w:bookmarkEnd w:id="5"/>
    <w:p>
      <w:pPr>
        <w:pStyle w:val="6"/>
        <w:spacing w:after="0" w:line="560" w:lineRule="exact"/>
        <w:ind w:firstLine="640" w:firstLineChars="200"/>
        <w:outlineLvl w:val="0"/>
        <w:rPr>
          <w:rFonts w:ascii="黑体" w:hAnsi="黑体" w:eastAsia="黑体" w:cs="黑体"/>
          <w:color w:val="000000" w:themeColor="text1"/>
          <w:sz w:val="32"/>
          <w:szCs w:val="32"/>
          <w:lang w:val="en"/>
          <w14:textFill>
            <w14:solidFill>
              <w14:schemeClr w14:val="tx1"/>
            </w14:solidFill>
          </w14:textFill>
        </w:rPr>
      </w:pPr>
      <w:bookmarkStart w:id="9" w:name="_Toc137718350"/>
      <w:bookmarkStart w:id="10" w:name="_Toc133587021"/>
      <w:bookmarkStart w:id="11" w:name="_Toc20268"/>
      <w:r>
        <w:rPr>
          <w:rFonts w:hint="eastAsia" w:ascii="黑体" w:hAnsi="黑体" w:eastAsia="黑体" w:cs="黑体"/>
          <w:color w:val="000000" w:themeColor="text1"/>
          <w:sz w:val="32"/>
          <w:szCs w:val="32"/>
          <w14:textFill>
            <w14:solidFill>
              <w14:schemeClr w14:val="tx1"/>
            </w14:solidFill>
          </w14:textFill>
        </w:rPr>
        <w:t>五、扶持方式及资助金额</w:t>
      </w:r>
      <w:bookmarkEnd w:id="9"/>
      <w:bookmarkEnd w:id="10"/>
      <w:bookmarkEnd w:id="11"/>
    </w:p>
    <w:p>
      <w:pPr>
        <w:pStyle w:val="12"/>
        <w:spacing w:before="0" w:beforeAutospacing="0" w:after="0" w:afterAutospacing="0" w:line="560" w:lineRule="exact"/>
        <w:ind w:firstLine="643" w:firstLineChars="200"/>
        <w:jc w:val="both"/>
        <w:rPr>
          <w:rFonts w:ascii="仿宋_GB2312" w:hAnsi="Times New Roman"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市发展改革委按照“成熟一个、推动一个”的原则，组织市级产业创新中心组建实施，</w:t>
      </w:r>
      <w:r>
        <w:rPr>
          <w:rFonts w:hint="eastAsia" w:ascii="仿宋_GB2312" w:hAnsi="Times New Roman" w:eastAsia="仿宋_GB2312"/>
          <w:color w:val="000000" w:themeColor="text1"/>
          <w:sz w:val="32"/>
          <w:szCs w:val="32"/>
          <w14:textFill>
            <w14:solidFill>
              <w14:schemeClr w14:val="tx1"/>
            </w14:solidFill>
          </w14:textFill>
        </w:rPr>
        <w:t>分为</w:t>
      </w:r>
      <w:r>
        <w:rPr>
          <w:rFonts w:hint="eastAsia" w:ascii="仿宋_GB2312" w:hAnsi="Times New Roman" w:eastAsia="仿宋_GB2312"/>
          <w:b/>
          <w:bCs/>
          <w:color w:val="000000" w:themeColor="text1"/>
          <w:sz w:val="32"/>
          <w:szCs w:val="32"/>
          <w14:textFill>
            <w14:solidFill>
              <w14:schemeClr w14:val="tx1"/>
            </w14:solidFill>
          </w14:textFill>
        </w:rPr>
        <w:t>组建方案</w:t>
      </w:r>
      <w:r>
        <w:rPr>
          <w:rFonts w:hint="eastAsia" w:ascii="仿宋_GB2312" w:hAnsi="Times New Roman" w:eastAsia="仿宋_GB2312"/>
          <w:color w:val="000000" w:themeColor="text1"/>
          <w:sz w:val="32"/>
          <w:szCs w:val="32"/>
          <w14:textFill>
            <w14:solidFill>
              <w14:schemeClr w14:val="tx1"/>
            </w14:solidFill>
          </w14:textFill>
        </w:rPr>
        <w:t>和</w:t>
      </w:r>
      <w:r>
        <w:rPr>
          <w:rFonts w:hint="eastAsia" w:ascii="仿宋_GB2312" w:hAnsi="Times New Roman" w:eastAsia="仿宋_GB2312"/>
          <w:b/>
          <w:bCs/>
          <w:color w:val="000000" w:themeColor="text1"/>
          <w:sz w:val="32"/>
          <w:szCs w:val="32"/>
          <w14:textFill>
            <w14:solidFill>
              <w14:schemeClr w14:val="tx1"/>
            </w14:solidFill>
          </w14:textFill>
        </w:rPr>
        <w:t>项目方案</w:t>
      </w:r>
      <w:r>
        <w:rPr>
          <w:rFonts w:hint="eastAsia" w:ascii="仿宋_GB2312" w:hAnsi="Times New Roman" w:eastAsia="仿宋_GB2312"/>
          <w:color w:val="000000" w:themeColor="text1"/>
          <w:sz w:val="32"/>
          <w:szCs w:val="32"/>
          <w14:textFill>
            <w14:solidFill>
              <w14:schemeClr w14:val="tx1"/>
            </w14:solidFill>
          </w14:textFill>
        </w:rPr>
        <w:t>两个申报阶段。</w:t>
      </w:r>
    </w:p>
    <w:p>
      <w:pPr>
        <w:pStyle w:val="6"/>
        <w:adjustRightInd w:val="0"/>
        <w:snapToGrid w:val="0"/>
        <w:spacing w:after="0" w:line="560" w:lineRule="exact"/>
        <w:ind w:firstLine="643" w:firstLineChars="200"/>
        <w:outlineLvl w:val="0"/>
        <w:rPr>
          <w:rFonts w:ascii="楷体_GB2312" w:hAnsi="楷体_GB2312" w:eastAsia="楷体_GB2312" w:cs="楷体_GB2312"/>
          <w:b/>
          <w:bCs/>
          <w:color w:val="000000" w:themeColor="text1"/>
          <w:sz w:val="32"/>
          <w:szCs w:val="32"/>
          <w14:textFill>
            <w14:solidFill>
              <w14:schemeClr w14:val="tx1"/>
            </w14:solidFill>
          </w14:textFill>
        </w:rPr>
      </w:pPr>
      <w:bookmarkStart w:id="12" w:name="_Toc133587022"/>
      <w:bookmarkStart w:id="13" w:name="_Toc137718351"/>
      <w:r>
        <w:rPr>
          <w:rFonts w:hint="eastAsia" w:ascii="楷体_GB2312" w:hAnsi="楷体_GB2312" w:eastAsia="楷体_GB2312" w:cs="楷体_GB2312"/>
          <w:b/>
          <w:bCs/>
          <w:color w:val="000000" w:themeColor="text1"/>
          <w:sz w:val="32"/>
          <w:szCs w:val="32"/>
          <w14:textFill>
            <w14:solidFill>
              <w14:schemeClr w14:val="tx1"/>
            </w14:solidFill>
          </w14:textFill>
        </w:rPr>
        <w:t>（一）组建方案申报</w:t>
      </w:r>
      <w:bookmarkEnd w:id="12"/>
      <w:bookmarkEnd w:id="13"/>
    </w:p>
    <w:p>
      <w:pPr>
        <w:pStyle w:val="12"/>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市发展改革委对组建方案进行初审，经组织专家评审论证、复核结果后报市政府审定，对市政府审定通过的市级产业创新中心予以授牌。授牌后，</w:t>
      </w:r>
      <w:r>
        <w:rPr>
          <w:rFonts w:hint="eastAsia" w:ascii="仿宋_GB2312" w:hAnsi="Times New Roman" w:eastAsia="仿宋_GB2312"/>
          <w:color w:val="000000" w:themeColor="text1"/>
          <w:sz w:val="32"/>
          <w:szCs w:val="32"/>
          <w14:textFill>
            <w14:solidFill>
              <w14:schemeClr w14:val="tx1"/>
            </w14:solidFill>
          </w14:textFill>
        </w:rPr>
        <w:t>市发展改革委一次性资助1000万元用于启动建设</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资助资金原则上仅用于建设投资。</w:t>
      </w:r>
    </w:p>
    <w:p>
      <w:pPr>
        <w:pStyle w:val="6"/>
        <w:adjustRightInd w:val="0"/>
        <w:snapToGrid w:val="0"/>
        <w:spacing w:after="0" w:line="560" w:lineRule="exact"/>
        <w:ind w:firstLine="643" w:firstLineChars="200"/>
        <w:outlineLvl w:val="0"/>
        <w:rPr>
          <w:rFonts w:ascii="楷体_GB2312" w:hAnsi="楷体_GB2312" w:eastAsia="楷体_GB2312" w:cs="楷体_GB2312"/>
          <w:b/>
          <w:bCs/>
          <w:color w:val="000000" w:themeColor="text1"/>
          <w:sz w:val="32"/>
          <w:szCs w:val="32"/>
          <w14:textFill>
            <w14:solidFill>
              <w14:schemeClr w14:val="tx1"/>
            </w14:solidFill>
          </w14:textFill>
        </w:rPr>
      </w:pPr>
      <w:bookmarkStart w:id="14" w:name="_Toc133587023"/>
      <w:bookmarkStart w:id="15" w:name="_Toc137718352"/>
      <w:r>
        <w:rPr>
          <w:rFonts w:hint="eastAsia" w:ascii="楷体_GB2312" w:hAnsi="楷体_GB2312" w:eastAsia="楷体_GB2312" w:cs="楷体_GB2312"/>
          <w:b/>
          <w:bCs/>
          <w:color w:val="000000" w:themeColor="text1"/>
          <w:sz w:val="32"/>
          <w:szCs w:val="32"/>
          <w14:textFill>
            <w14:solidFill>
              <w14:schemeClr w14:val="tx1"/>
            </w14:solidFill>
          </w14:textFill>
        </w:rPr>
        <w:t>（二）项目方案申报</w:t>
      </w:r>
      <w:bookmarkEnd w:id="14"/>
      <w:bookmarkEnd w:id="15"/>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对于</w:t>
      </w:r>
      <w:r>
        <w:rPr>
          <w:rFonts w:ascii="仿宋_GB2312" w:eastAsia="仿宋_GB2312"/>
          <w:color w:val="000000" w:themeColor="text1"/>
          <w:sz w:val="32"/>
          <w:szCs w:val="32"/>
          <w14:textFill>
            <w14:solidFill>
              <w14:schemeClr w14:val="tx1"/>
            </w14:solidFill>
          </w14:textFill>
        </w:rPr>
        <w:t>获得授牌的</w:t>
      </w:r>
      <w:r>
        <w:rPr>
          <w:rFonts w:hint="eastAsia" w:ascii="仿宋_GB2312" w:eastAsia="仿宋_GB2312"/>
          <w:color w:val="000000" w:themeColor="text1"/>
          <w:sz w:val="32"/>
          <w:szCs w:val="32"/>
          <w14:textFill>
            <w14:solidFill>
              <w14:schemeClr w14:val="tx1"/>
            </w14:solidFill>
          </w14:textFill>
        </w:rPr>
        <w:t>市级</w:t>
      </w:r>
      <w:r>
        <w:rPr>
          <w:rFonts w:ascii="仿宋_GB2312" w:eastAsia="仿宋_GB2312"/>
          <w:color w:val="000000" w:themeColor="text1"/>
          <w:sz w:val="32"/>
          <w:szCs w:val="32"/>
          <w14:textFill>
            <w14:solidFill>
              <w14:schemeClr w14:val="tx1"/>
            </w14:solidFill>
          </w14:textFill>
        </w:rPr>
        <w:t>产业创新中心</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可</w:t>
      </w:r>
      <w:r>
        <w:rPr>
          <w:rFonts w:hint="eastAsia" w:ascii="仿宋_GB2312" w:eastAsia="仿宋_GB2312"/>
          <w:color w:val="000000" w:themeColor="text1"/>
          <w:sz w:val="32"/>
          <w:szCs w:val="32"/>
          <w14:textFill>
            <w14:solidFill>
              <w14:schemeClr w14:val="tx1"/>
            </w14:solidFill>
          </w14:textFill>
        </w:rPr>
        <w:t>于</w:t>
      </w:r>
      <w:r>
        <w:rPr>
          <w:rFonts w:hint="eastAsia" w:ascii="仿宋_GB2312" w:eastAsia="仿宋_GB2312"/>
          <w:b/>
          <w:bCs/>
          <w:color w:val="000000" w:themeColor="text1"/>
          <w:sz w:val="32"/>
          <w:szCs w:val="32"/>
          <w14:textFill>
            <w14:solidFill>
              <w14:schemeClr w14:val="tx1"/>
            </w14:solidFill>
          </w14:textFill>
        </w:rPr>
        <w:t>授牌后3个月内</w:t>
      </w:r>
      <w:r>
        <w:rPr>
          <w:rFonts w:ascii="仿宋_GB2312" w:eastAsia="仿宋_GB2312"/>
          <w:color w:val="000000" w:themeColor="text1"/>
          <w:sz w:val="32"/>
          <w:szCs w:val="32"/>
          <w14:textFill>
            <w14:solidFill>
              <w14:schemeClr w14:val="tx1"/>
            </w14:solidFill>
          </w14:textFill>
        </w:rPr>
        <w:t>向</w:t>
      </w:r>
      <w:r>
        <w:rPr>
          <w:rFonts w:hint="eastAsia" w:ascii="仿宋_GB2312" w:eastAsia="仿宋_GB2312"/>
          <w:color w:val="000000" w:themeColor="text1"/>
          <w:sz w:val="32"/>
          <w:szCs w:val="32"/>
          <w14:textFill>
            <w14:solidFill>
              <w14:schemeClr w14:val="tx1"/>
            </w14:solidFill>
          </w14:textFill>
        </w:rPr>
        <w:t>市发展改革委分别</w:t>
      </w:r>
      <w:r>
        <w:rPr>
          <w:rFonts w:ascii="仿宋_GB2312" w:eastAsia="仿宋_GB2312"/>
          <w:color w:val="000000" w:themeColor="text1"/>
          <w:sz w:val="32"/>
          <w:szCs w:val="32"/>
          <w14:textFill>
            <w14:solidFill>
              <w14:schemeClr w14:val="tx1"/>
            </w14:solidFill>
          </w14:textFill>
        </w:rPr>
        <w:t>提出共性/关键技术研发</w:t>
      </w:r>
      <w:r>
        <w:rPr>
          <w:rFonts w:hint="eastAsia" w:ascii="仿宋_GB2312" w:eastAsia="仿宋_GB2312"/>
          <w:color w:val="000000" w:themeColor="text1"/>
          <w:sz w:val="32"/>
          <w:szCs w:val="32"/>
          <w14:textFill>
            <w14:solidFill>
              <w14:schemeClr w14:val="tx1"/>
            </w14:solidFill>
          </w14:textFill>
        </w:rPr>
        <w:t>和</w:t>
      </w:r>
      <w:r>
        <w:rPr>
          <w:rFonts w:ascii="仿宋_GB2312" w:eastAsia="仿宋_GB2312"/>
          <w:color w:val="000000" w:themeColor="text1"/>
          <w:sz w:val="32"/>
          <w:szCs w:val="32"/>
          <w14:textFill>
            <w14:solidFill>
              <w14:schemeClr w14:val="tx1"/>
            </w14:solidFill>
          </w14:textFill>
        </w:rPr>
        <w:t>重大公共平台组建</w:t>
      </w:r>
      <w:r>
        <w:rPr>
          <w:rFonts w:hint="eastAsia" w:ascii="仿宋_GB2312" w:eastAsia="仿宋_GB2312"/>
          <w:b/>
          <w:bCs/>
          <w:color w:val="000000" w:themeColor="text1"/>
          <w:sz w:val="32"/>
          <w:szCs w:val="32"/>
          <w14:textFill>
            <w14:solidFill>
              <w14:schemeClr w14:val="tx1"/>
            </w14:solidFill>
          </w14:textFill>
        </w:rPr>
        <w:t>两类</w:t>
      </w:r>
      <w:r>
        <w:rPr>
          <w:rFonts w:ascii="仿宋_GB2312" w:eastAsia="仿宋_GB2312"/>
          <w:b/>
          <w:bCs/>
          <w:color w:val="000000" w:themeColor="text1"/>
          <w:sz w:val="32"/>
          <w:szCs w:val="32"/>
          <w14:textFill>
            <w14:solidFill>
              <w14:schemeClr w14:val="tx1"/>
            </w14:solidFill>
          </w14:textFill>
        </w:rPr>
        <w:t>项目</w:t>
      </w:r>
      <w:r>
        <w:rPr>
          <w:rFonts w:hint="eastAsia" w:ascii="仿宋_GB2312" w:eastAsia="仿宋_GB2312"/>
          <w:b/>
          <w:bCs/>
          <w:color w:val="000000" w:themeColor="text1"/>
          <w:sz w:val="32"/>
          <w:szCs w:val="32"/>
          <w14:textFill>
            <w14:solidFill>
              <w14:schemeClr w14:val="tx1"/>
            </w14:solidFill>
          </w14:textFill>
        </w:rPr>
        <w:t>方案</w:t>
      </w:r>
      <w:r>
        <w:rPr>
          <w:rFonts w:hint="eastAsia" w:ascii="仿宋_GB2312" w:eastAsia="仿宋_GB2312"/>
          <w:color w:val="000000" w:themeColor="text1"/>
          <w:sz w:val="32"/>
          <w:szCs w:val="32"/>
          <w14:textFill>
            <w14:solidFill>
              <w14:schemeClr w14:val="tx1"/>
            </w14:solidFill>
          </w14:textFill>
        </w:rPr>
        <w:t>的申报，两类项目的</w:t>
      </w:r>
      <w:r>
        <w:rPr>
          <w:rFonts w:hint="eastAsia" w:ascii="仿宋_GB2312" w:eastAsia="仿宋_GB2312"/>
          <w:b/>
          <w:bCs/>
          <w:color w:val="000000" w:themeColor="text1"/>
          <w:sz w:val="32"/>
          <w:szCs w:val="32"/>
          <w14:textFill>
            <w14:solidFill>
              <w14:schemeClr w14:val="tx1"/>
            </w14:solidFill>
          </w14:textFill>
        </w:rPr>
        <w:t>建设内容均</w:t>
      </w:r>
      <w:r>
        <w:rPr>
          <w:rFonts w:hint="eastAsia" w:ascii="仿宋_GB2312" w:eastAsia="仿宋_GB2312"/>
          <w:color w:val="000000" w:themeColor="text1"/>
          <w:sz w:val="32"/>
          <w:szCs w:val="32"/>
          <w14:textFill>
            <w14:solidFill>
              <w14:schemeClr w14:val="tx1"/>
            </w14:solidFill>
          </w14:textFill>
        </w:rPr>
        <w:t>应包含在市级产业创新中心的组建方案内，</w:t>
      </w:r>
      <w:r>
        <w:rPr>
          <w:rFonts w:hint="eastAsia" w:ascii="仿宋_GB2312" w:eastAsia="仿宋_GB2312"/>
          <w:b/>
          <w:bCs/>
          <w:color w:val="000000" w:themeColor="text1"/>
          <w:sz w:val="32"/>
          <w:szCs w:val="32"/>
          <w14:textFill>
            <w14:solidFill>
              <w14:schemeClr w14:val="tx1"/>
            </w14:solidFill>
          </w14:textFill>
        </w:rPr>
        <w:t>建设期均</w:t>
      </w:r>
      <w:r>
        <w:rPr>
          <w:rFonts w:hint="eastAsia" w:ascii="仿宋_GB2312" w:eastAsia="仿宋_GB2312"/>
          <w:color w:val="000000" w:themeColor="text1"/>
          <w:sz w:val="32"/>
          <w:szCs w:val="32"/>
          <w14:textFill>
            <w14:solidFill>
              <w14:schemeClr w14:val="tx1"/>
            </w14:solidFill>
          </w14:textFill>
        </w:rPr>
        <w:t>应在产业创新中心组建期内。项目</w:t>
      </w:r>
      <w:r>
        <w:rPr>
          <w:rFonts w:ascii="仿宋_GB2312" w:eastAsia="仿宋_GB2312"/>
          <w:color w:val="000000" w:themeColor="text1"/>
          <w:sz w:val="32"/>
          <w:szCs w:val="32"/>
          <w14:textFill>
            <w14:solidFill>
              <w14:schemeClr w14:val="tx1"/>
            </w14:solidFill>
          </w14:textFill>
        </w:rPr>
        <w:t>支持方式如下</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r>
        <w:rPr>
          <w:rFonts w:ascii="仿宋_GB2312" w:eastAsia="仿宋_GB2312"/>
          <w:b/>
          <w:bCs/>
          <w:color w:val="000000" w:themeColor="text1"/>
          <w:sz w:val="32"/>
          <w:szCs w:val="32"/>
          <w14:textFill>
            <w14:solidFill>
              <w14:schemeClr w14:val="tx1"/>
            </w14:solidFill>
          </w14:textFill>
        </w:rPr>
        <w:t>共性/关键技术研发类项目。</w:t>
      </w:r>
      <w:r>
        <w:rPr>
          <w:rFonts w:ascii="仿宋_GB2312" w:eastAsia="仿宋_GB2312"/>
          <w:color w:val="000000" w:themeColor="text1"/>
          <w:sz w:val="32"/>
          <w:szCs w:val="32"/>
          <w14:textFill>
            <w14:solidFill>
              <w14:schemeClr w14:val="tx1"/>
            </w14:solidFill>
          </w14:textFill>
        </w:rPr>
        <w:t>按照不超过项目总投资的40%的比例予以资助，资助金额最高不超过3000万元。</w:t>
      </w:r>
    </w:p>
    <w:p>
      <w:pPr>
        <w:pStyle w:val="6"/>
        <w:spacing w:after="0"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重大公共平台组建类项目。</w:t>
      </w:r>
      <w:r>
        <w:rPr>
          <w:rFonts w:ascii="仿宋_GB2312" w:eastAsia="仿宋_GB2312"/>
          <w:color w:val="000000" w:themeColor="text1"/>
          <w:sz w:val="32"/>
          <w:szCs w:val="32"/>
          <w14:textFill>
            <w14:solidFill>
              <w14:schemeClr w14:val="tx1"/>
            </w14:solidFill>
          </w14:textFill>
        </w:rPr>
        <w:t>按照不超过项目总投资比例的40%予以资助，资助金额最高不超过5000万元。</w:t>
      </w:r>
    </w:p>
    <w:p>
      <w:pPr>
        <w:pStyle w:val="6"/>
        <w:spacing w:after="0" w:line="560" w:lineRule="exact"/>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注：</w:t>
      </w:r>
      <w:r>
        <w:rPr>
          <w:rFonts w:hint="eastAsia" w:ascii="仿宋_GB2312" w:hAnsi="仿宋_GB2312" w:eastAsia="仿宋_GB2312" w:cs="仿宋_GB2312"/>
          <w:color w:val="000000" w:themeColor="text1"/>
          <w:sz w:val="32"/>
          <w:szCs w:val="32"/>
          <w14:textFill>
            <w14:solidFill>
              <w14:schemeClr w14:val="tx1"/>
            </w14:solidFill>
          </w14:textFill>
        </w:rPr>
        <w:t>资助资金原则上用于建设投资的比例不低于60%，用于研发费用的比例不高于40%。</w:t>
      </w:r>
      <w:r>
        <w:rPr>
          <w:rFonts w:hint="eastAsia" w:ascii="仿宋_GB2312" w:eastAsia="仿宋_GB2312" w:cs="宋体"/>
          <w:b/>
          <w:bCs/>
          <w:color w:val="000000" w:themeColor="text1"/>
          <w:sz w:val="32"/>
          <w:szCs w:val="32"/>
          <w14:textFill>
            <w14:solidFill>
              <w14:schemeClr w14:val="tx1"/>
            </w14:solidFill>
          </w14:textFill>
        </w:rPr>
        <w:t>建设投资</w:t>
      </w:r>
      <w:r>
        <w:rPr>
          <w:rFonts w:hint="eastAsia" w:ascii="仿宋_GB2312" w:eastAsia="仿宋_GB2312" w:cs="宋体"/>
          <w:color w:val="000000" w:themeColor="text1"/>
          <w:sz w:val="32"/>
          <w:szCs w:val="32"/>
          <w14:textFill>
            <w14:solidFill>
              <w14:schemeClr w14:val="tx1"/>
            </w14:solidFill>
          </w14:textFill>
        </w:rPr>
        <w:t>主要包括建筑工程费、安装工程费、场地改造费、设备及工器具购置费（含购置必要的技术和软件、专用仪器设备定制、云服务器租赁、基站租赁，不包括办公设备费及办公装修费）等。</w:t>
      </w:r>
      <w:r>
        <w:rPr>
          <w:rFonts w:hint="eastAsia" w:ascii="仿宋_GB2312" w:eastAsia="仿宋_GB2312" w:cs="宋体"/>
          <w:b/>
          <w:bCs/>
          <w:color w:val="000000" w:themeColor="text1"/>
          <w:sz w:val="32"/>
          <w:szCs w:val="32"/>
          <w14:textFill>
            <w14:solidFill>
              <w14:schemeClr w14:val="tx1"/>
            </w14:solidFill>
          </w14:textFill>
        </w:rPr>
        <w:t>研发费用</w:t>
      </w:r>
      <w:r>
        <w:rPr>
          <w:rFonts w:hint="eastAsia" w:ascii="仿宋_GB2312" w:eastAsia="仿宋_GB2312" w:cs="宋体"/>
          <w:color w:val="000000" w:themeColor="text1"/>
          <w:sz w:val="32"/>
          <w:szCs w:val="32"/>
          <w14:textFill>
            <w14:solidFill>
              <w14:schemeClr w14:val="tx1"/>
            </w14:solidFill>
          </w14:textFill>
        </w:rPr>
        <w:t>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pPr>
        <w:pStyle w:val="6"/>
        <w:adjustRightInd w:val="0"/>
        <w:snapToGrid w:val="0"/>
        <w:spacing w:after="0" w:line="560" w:lineRule="exact"/>
        <w:ind w:firstLine="643" w:firstLineChars="200"/>
        <w:outlineLvl w:val="0"/>
        <w:rPr>
          <w:rFonts w:ascii="楷体_GB2312" w:hAnsi="楷体_GB2312" w:eastAsia="楷体_GB2312" w:cs="楷体_GB2312"/>
          <w:b/>
          <w:bCs/>
          <w:color w:val="000000" w:themeColor="text1"/>
          <w:sz w:val="32"/>
          <w:szCs w:val="32"/>
          <w14:textFill>
            <w14:solidFill>
              <w14:schemeClr w14:val="tx1"/>
            </w14:solidFill>
          </w14:textFill>
        </w:rPr>
      </w:pPr>
      <w:bookmarkStart w:id="16" w:name="_Toc133587024"/>
      <w:bookmarkStart w:id="17" w:name="_Toc137718353"/>
      <w:r>
        <w:rPr>
          <w:rFonts w:hint="eastAsia" w:ascii="楷体_GB2312" w:hAnsi="楷体_GB2312" w:eastAsia="楷体_GB2312" w:cs="楷体_GB2312"/>
          <w:b/>
          <w:bCs/>
          <w:color w:val="000000" w:themeColor="text1"/>
          <w:sz w:val="32"/>
          <w:szCs w:val="32"/>
          <w14:textFill>
            <w14:solidFill>
              <w14:schemeClr w14:val="tx1"/>
            </w14:solidFill>
          </w14:textFill>
        </w:rPr>
        <w:t>（三）资金拨付方式</w:t>
      </w:r>
      <w:bookmarkEnd w:id="16"/>
      <w:bookmarkEnd w:id="17"/>
    </w:p>
    <w:p>
      <w:pPr>
        <w:pStyle w:val="12"/>
        <w:spacing w:before="0" w:beforeAutospacing="0" w:after="0" w:afterAutospacing="0" w:line="560" w:lineRule="exact"/>
        <w:ind w:firstLine="640" w:firstLineChars="200"/>
        <w:jc w:val="both"/>
        <w:rPr>
          <w:rFonts w:ascii="仿宋_GB2312" w:hAnsi="Times New Roman" w:eastAsia="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1</w:t>
      </w:r>
      <w:r>
        <w:rPr>
          <w:rFonts w:ascii="仿宋_GB2312" w:eastAsia="仿宋_GB2312" w:cs="宋体"/>
          <w:color w:val="000000" w:themeColor="text1"/>
          <w:sz w:val="32"/>
          <w:szCs w:val="32"/>
          <w14:textFill>
            <w14:solidFill>
              <w14:schemeClr w14:val="tx1"/>
            </w14:solidFill>
          </w14:textFill>
        </w:rPr>
        <w:t>.</w:t>
      </w:r>
      <w:r>
        <w:rPr>
          <w:rFonts w:hint="eastAsia" w:ascii="仿宋_GB2312" w:eastAsia="仿宋_GB2312" w:cs="宋体"/>
          <w:color w:val="000000" w:themeColor="text1"/>
          <w:sz w:val="32"/>
          <w:szCs w:val="32"/>
          <w14:textFill>
            <w14:solidFill>
              <w14:schemeClr w14:val="tx1"/>
            </w14:solidFill>
          </w14:textFill>
        </w:rPr>
        <w:t>组建资助资金：采用</w:t>
      </w:r>
      <w:r>
        <w:rPr>
          <w:rFonts w:hint="eastAsia" w:ascii="仿宋_GB2312" w:eastAsia="仿宋_GB2312" w:cs="宋体"/>
          <w:b/>
          <w:bCs/>
          <w:color w:val="000000" w:themeColor="text1"/>
          <w:sz w:val="32"/>
          <w:szCs w:val="32"/>
          <w14:textFill>
            <w14:solidFill>
              <w14:schemeClr w14:val="tx1"/>
            </w14:solidFill>
          </w14:textFill>
        </w:rPr>
        <w:t>一次性</w:t>
      </w:r>
      <w:r>
        <w:rPr>
          <w:rFonts w:hint="eastAsia" w:ascii="仿宋_GB2312" w:eastAsia="仿宋_GB2312" w:cs="宋体"/>
          <w:color w:val="000000" w:themeColor="text1"/>
          <w:sz w:val="32"/>
          <w:szCs w:val="32"/>
          <w14:textFill>
            <w14:solidFill>
              <w14:schemeClr w14:val="tx1"/>
            </w14:solidFill>
          </w14:textFill>
        </w:rPr>
        <w:t>拨付。对市政府审定通过的市级产业创新中心，于授牌后</w:t>
      </w:r>
      <w:r>
        <w:rPr>
          <w:rFonts w:hint="eastAsia" w:ascii="仿宋_GB2312" w:eastAsia="仿宋_GB2312" w:cs="宋体"/>
          <w:b/>
          <w:bCs/>
          <w:color w:val="000000" w:themeColor="text1"/>
          <w:sz w:val="32"/>
          <w:szCs w:val="32"/>
          <w14:textFill>
            <w14:solidFill>
              <w14:schemeClr w14:val="tx1"/>
            </w14:solidFill>
          </w14:textFill>
        </w:rPr>
        <w:t>一次性拨付</w:t>
      </w:r>
      <w:r>
        <w:rPr>
          <w:rFonts w:hint="eastAsia" w:ascii="仿宋_GB2312" w:eastAsia="仿宋_GB2312" w:cs="宋体"/>
          <w:color w:val="000000" w:themeColor="text1"/>
          <w:sz w:val="32"/>
          <w:szCs w:val="32"/>
          <w14:textFill>
            <w14:solidFill>
              <w14:schemeClr w14:val="tx1"/>
            </w14:solidFill>
          </w14:textFill>
        </w:rPr>
        <w:t>1000万元。</w:t>
      </w:r>
    </w:p>
    <w:p>
      <w:pPr>
        <w:pStyle w:val="12"/>
        <w:spacing w:before="0" w:beforeAutospacing="0" w:after="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2</w:t>
      </w:r>
      <w:r>
        <w:rPr>
          <w:rFonts w:ascii="仿宋_GB2312" w:eastAsia="仿宋_GB2312" w:cs="宋体"/>
          <w:color w:val="000000" w:themeColor="text1"/>
          <w:sz w:val="32"/>
          <w:szCs w:val="32"/>
          <w14:textFill>
            <w14:solidFill>
              <w14:schemeClr w14:val="tx1"/>
            </w14:solidFill>
          </w14:textFill>
        </w:rPr>
        <w:t>.</w:t>
      </w:r>
      <w:r>
        <w:rPr>
          <w:rFonts w:hint="eastAsia" w:ascii="仿宋_GB2312" w:eastAsia="仿宋_GB2312" w:cs="宋体"/>
          <w:color w:val="000000" w:themeColor="text1"/>
          <w:sz w:val="32"/>
          <w:szCs w:val="32"/>
          <w14:textFill>
            <w14:solidFill>
              <w14:schemeClr w14:val="tx1"/>
            </w14:solidFill>
          </w14:textFill>
        </w:rPr>
        <w:t>项目资助资金：采用</w:t>
      </w:r>
      <w:r>
        <w:rPr>
          <w:rFonts w:hint="eastAsia" w:ascii="仿宋_GB2312" w:hAnsi="仿宋_GB2312" w:eastAsia="仿宋_GB2312" w:cs="仿宋_GB2312"/>
          <w:b/>
          <w:bCs/>
          <w:color w:val="000000" w:themeColor="text1"/>
          <w:sz w:val="32"/>
          <w:szCs w:val="32"/>
          <w14:textFill>
            <w14:solidFill>
              <w14:schemeClr w14:val="tx1"/>
            </w14:solidFill>
          </w14:textFill>
        </w:rPr>
        <w:t>分阶段</w:t>
      </w:r>
      <w:r>
        <w:rPr>
          <w:rFonts w:hint="eastAsia" w:ascii="仿宋_GB2312" w:eastAsia="仿宋_GB2312" w:cs="宋体"/>
          <w:color w:val="000000" w:themeColor="text1"/>
          <w:sz w:val="32"/>
          <w:szCs w:val="32"/>
          <w14:textFill>
            <w14:solidFill>
              <w14:schemeClr w14:val="tx1"/>
            </w14:solidFill>
          </w14:textFill>
        </w:rPr>
        <w:t>拨付。</w:t>
      </w:r>
      <w:r>
        <w:rPr>
          <w:rFonts w:hint="eastAsia" w:ascii="仿宋_GB2312" w:hAnsi="仿宋_GB2312" w:eastAsia="仿宋_GB2312" w:cs="仿宋_GB2312"/>
          <w:color w:val="000000" w:themeColor="text1"/>
          <w:sz w:val="32"/>
          <w:szCs w:val="32"/>
          <w14:textFill>
            <w14:solidFill>
              <w14:schemeClr w14:val="tx1"/>
            </w14:solidFill>
          </w14:textFill>
        </w:rPr>
        <w:t>对纳入扶持计划并签订合同后的项目即拨付总资助金额</w:t>
      </w:r>
      <w:r>
        <w:rPr>
          <w:rFonts w:hint="eastAsia" w:ascii="仿宋_GB2312" w:hAnsi="仿宋_GB2312" w:eastAsia="仿宋_GB2312" w:cs="仿宋_GB2312"/>
          <w:b/>
          <w:bCs/>
          <w:color w:val="000000" w:themeColor="text1"/>
          <w:sz w:val="32"/>
          <w:szCs w:val="32"/>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；在项目建设和实际总投资符合相关要求并通过中期考核后，拨付总资助金额</w:t>
      </w:r>
      <w:r>
        <w:rPr>
          <w:rFonts w:hint="eastAsia" w:ascii="仿宋_GB2312" w:hAnsi="仿宋_GB2312" w:eastAsia="仿宋_GB2312" w:cs="仿宋_GB2312"/>
          <w:b/>
          <w:bCs/>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；在项目建设完成并通过验收后，核拨剩余总资助金额</w:t>
      </w:r>
      <w:r>
        <w:rPr>
          <w:rFonts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6"/>
        <w:spacing w:after="0" w:line="560" w:lineRule="exact"/>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18" w:name="_Toc7690"/>
      <w:bookmarkStart w:id="19" w:name="_Toc133587038"/>
      <w:bookmarkStart w:id="20" w:name="_Toc137718354"/>
      <w:r>
        <w:rPr>
          <w:rFonts w:hint="eastAsia" w:ascii="黑体" w:hAnsi="黑体" w:eastAsia="黑体" w:cs="黑体"/>
          <w:color w:val="000000" w:themeColor="text1"/>
          <w:sz w:val="32"/>
          <w:szCs w:val="32"/>
          <w14:textFill>
            <w14:solidFill>
              <w14:schemeClr w14:val="tx1"/>
            </w14:solidFill>
          </w14:textFill>
        </w:rPr>
        <w:t>六、申报材料</w:t>
      </w:r>
      <w:bookmarkEnd w:id="18"/>
      <w:bookmarkEnd w:id="19"/>
      <w:bookmarkEnd w:id="20"/>
    </w:p>
    <w:p>
      <w:pPr>
        <w:pStyle w:val="6"/>
        <w:adjustRightInd w:val="0"/>
        <w:snapToGrid w:val="0"/>
        <w:spacing w:after="0" w:line="560" w:lineRule="exact"/>
        <w:ind w:firstLine="643"/>
        <w:outlineLvl w:val="0"/>
        <w:rPr>
          <w:rFonts w:ascii="楷体_GB2312" w:hAnsi="楷体_GB2312" w:eastAsia="楷体_GB2312" w:cs="楷体_GB2312"/>
          <w:b/>
          <w:bCs/>
          <w:color w:val="000000" w:themeColor="text1"/>
          <w:sz w:val="32"/>
          <w:szCs w:val="32"/>
          <w14:textFill>
            <w14:solidFill>
              <w14:schemeClr w14:val="tx1"/>
            </w14:solidFill>
          </w14:textFill>
        </w:rPr>
      </w:pPr>
      <w:bookmarkStart w:id="21" w:name="_Toc133587039"/>
      <w:bookmarkStart w:id="22" w:name="_Toc137718355"/>
      <w:bookmarkStart w:id="23" w:name="_Toc14638"/>
      <w:r>
        <w:rPr>
          <w:rFonts w:hint="eastAsia" w:ascii="楷体_GB2312" w:hAnsi="楷体_GB2312" w:eastAsia="楷体_GB2312" w:cs="楷体_GB2312"/>
          <w:b/>
          <w:bCs/>
          <w:color w:val="000000" w:themeColor="text1"/>
          <w:sz w:val="32"/>
          <w:szCs w:val="32"/>
          <w14:textFill>
            <w14:solidFill>
              <w14:schemeClr w14:val="tx1"/>
            </w14:solidFill>
          </w14:textFill>
        </w:rPr>
        <w:t>（一）组建申报材料</w:t>
      </w:r>
      <w:bookmarkEnd w:id="21"/>
      <w:bookmarkEnd w:id="22"/>
      <w:r>
        <w:rPr>
          <w:rFonts w:hint="eastAsia" w:ascii="楷体_GB2312" w:hAnsi="楷体_GB2312" w:eastAsia="楷体_GB2312" w:cs="楷体_GB2312"/>
          <w:b/>
          <w:bCs/>
          <w:color w:val="000000" w:themeColor="text1"/>
          <w:sz w:val="32"/>
          <w:szCs w:val="32"/>
          <w14:textFill>
            <w14:solidFill>
              <w14:schemeClr w14:val="tx1"/>
            </w14:solidFill>
          </w14:textFill>
        </w:rPr>
        <w:t>（本次仅申报组建方案）</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1.市级产业创新中心基本情况表（见附件</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2.市级产业创新中心组建方案（见附件</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，需编辑目录，标注页码）。</w:t>
      </w:r>
    </w:p>
    <w:bookmarkEnd w:id="23"/>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bookmarkStart w:id="24" w:name="_Toc20208"/>
      <w:r>
        <w:rPr>
          <w:rFonts w:hint="eastAsia" w:ascii="仿宋_GB2312" w:eastAsia="仿宋_GB2312"/>
          <w:color w:val="000000" w:themeColor="text1"/>
          <w:sz w:val="32"/>
          <w:szCs w:val="32"/>
          <w14:textFill>
            <w14:solidFill>
              <w14:schemeClr w14:val="tx1"/>
            </w14:solidFill>
          </w14:textFill>
        </w:rPr>
        <w:t>3.其他附件。</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（1）牵头单位及各参与组建单位法人注册文件、组织机构代码证；</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（2）牵头单位及各参与组建单位由银行出具（自申报截止日期前三个月内）的自有资金存款证明文件（扫描件1份），银行出具的贷款承诺文件或已签订的贷款协议或合同（若有贷款）；</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牵头单位及各参与组建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（4）牵头单位及各参与组建单位上年度纳税证明；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（5）牵头单位及各参与组建单位近三年研发经费实际支出专项审计报告；</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（6）牵头单位资格性证明文件（临床批件、营收等）；</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（7）申报项目的社会投资备案或核准文件（社会投资项目备案文件如有信息变更，需附项目信息变更声明）；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（8）申报项目的技术先进性证明及奖励文件，包括查新报告、软件著作权、发明专利、产品检测报告等（非必需项，如无法提供需提交情况说明）；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（9）申报项目的技术团队成员名单及相关证明材料（包括社保缴纳证明、学历学位证明或职称证书等）；</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（10）申报项目用地规划许可文件或房产证等土地使用权属证明，租赁场地提供租赁证明（土地权属证明文件的所有人或租赁合同的承租方应与拟注册单位一致）；</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涉及环境影响的，应提供环保部门出具的环境影响评价文件的审批意见；如项目不属于环评目录范围，无需环保部门出具审批意见的，项目单位须出具不影响环境的承诺函及相关说明文件（环评文件项目名称须与申报项目名称一致）；</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（12）市级产业创新中心新增设备和软件购置清单（见附件</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（13）市级产业创新中心使用政府补助资金招标事项计划表（见附件</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（14）市级产业创新中心建设管理承诺函（见附件</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（15）近3年牵头单位及各参与组建单位受国家、省、市各级财政资金扶持情况（见附件</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（16）牵头单位及各参与组建单位对产业创新中心组建方案内容和附属文件真实性负责的声明，需加盖公章。（见附件</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after="0" w:line="560" w:lineRule="exact"/>
        <w:ind w:firstLine="643"/>
        <w:outlineLvl w:val="0"/>
        <w:rPr>
          <w:rFonts w:ascii="楷体_GB2312" w:hAnsi="楷体_GB2312" w:eastAsia="楷体_GB2312" w:cs="楷体_GB2312"/>
          <w:b/>
          <w:bCs/>
          <w:color w:val="000000" w:themeColor="text1"/>
          <w:sz w:val="32"/>
          <w:szCs w:val="32"/>
          <w14:textFill>
            <w14:solidFill>
              <w14:schemeClr w14:val="tx1"/>
            </w14:solidFill>
          </w14:textFill>
        </w:rPr>
      </w:pPr>
      <w:bookmarkStart w:id="25" w:name="_Toc137718356"/>
      <w:bookmarkStart w:id="26" w:name="_Toc133587040"/>
      <w:r>
        <w:rPr>
          <w:rFonts w:hint="eastAsia" w:ascii="楷体_GB2312" w:hAnsi="楷体_GB2312" w:eastAsia="楷体_GB2312" w:cs="楷体_GB2312"/>
          <w:b/>
          <w:bCs/>
          <w:color w:val="000000" w:themeColor="text1"/>
          <w:sz w:val="32"/>
          <w:szCs w:val="32"/>
          <w14:textFill>
            <w14:solidFill>
              <w14:schemeClr w14:val="tx1"/>
            </w14:solidFill>
          </w14:textFill>
        </w:rPr>
        <w:t>（二）共性/关键技术研发项目申报材料</w:t>
      </w:r>
      <w:bookmarkEnd w:id="25"/>
      <w:bookmarkEnd w:id="26"/>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1.市级产业创新中心共性/关键技术研发项目资金申请报告（见附件</w:t>
      </w: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，需编辑目录，标注页码）</w:t>
      </w:r>
      <w:bookmarkEnd w:id="24"/>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bookmarkStart w:id="27" w:name="_Toc28249"/>
      <w:r>
        <w:rPr>
          <w:rFonts w:hint="eastAsia" w:ascii="仿宋_GB2312" w:eastAsia="仿宋_GB2312"/>
          <w:color w:val="000000" w:themeColor="text1"/>
          <w:sz w:val="32"/>
          <w:szCs w:val="32"/>
          <w14:textFill>
            <w14:solidFill>
              <w14:schemeClr w14:val="tx1"/>
            </w14:solidFill>
          </w14:textFill>
        </w:rPr>
        <w:t>2.其他附件</w:t>
      </w:r>
      <w:bookmarkEnd w:id="27"/>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（1）牵头单位及各参与组建单位由银行出具（自申报截止日期前三个月内）的自有资金存款证明文件（扫描件1份），银行出具的贷款承诺文件或已签订的贷款协议或合同（若有贷款）；</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（2）申报共性/关键技术研发项目的社会投资备案或核准文件（社会投资项目备案文件如有信息变更，需附项目信息变更声明）；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（3）申报共性/关键技术研发项目的技术先进性证明及奖励文件，包括查新报告、软件著作权、发明专利、产品检测报告等（非必需项，如无法提供需提交情况说明）；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（4）申报共性/关键技术研发项目的技术团队成员清单及相关证明材料（包括社保缴纳证明、学历学位证明或职称证书等）；</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（5）申报共性/关键技术研发项目用地规划许可文件或房产证等土地使用权属证明，租赁场地提供租赁证明（土地权属证明文件的所有人或租赁合同的承租方应与拟注册单位一致）；</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涉及环境影响的，应提供环保部门出具的环境影响评价文件的审批意见；如共性/关键技术研发项目不属于环评目录范围，无需环保部门出具审批意见的，项目单位须出具不影响环境的承诺函及相关说明文件（环评文件项目名称须与申报项目名称一致）；</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（7）申报共性/关键技术研发项目新增设备和软件购置清单（见附件</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（8）申报共性/关键技术研发项目使用政府补助资金招标事项计划表（见附件1</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（9）申报共性/关键技术研发项目建设管理承诺函（见附件1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（10）申报单位对共性/关键技术研发项目资金申请报告内容和附属文件真实性负责的声明，需加盖公章。（见附件1</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p>
    <w:p>
      <w:pPr>
        <w:pStyle w:val="6"/>
        <w:adjustRightInd w:val="0"/>
        <w:snapToGrid w:val="0"/>
        <w:spacing w:after="0" w:line="560" w:lineRule="exact"/>
        <w:ind w:firstLine="321" w:firstLineChars="100"/>
        <w:outlineLvl w:val="0"/>
        <w:rPr>
          <w:rFonts w:ascii="楷体_GB2312" w:hAnsi="楷体_GB2312" w:eastAsia="楷体_GB2312" w:cs="楷体_GB2312"/>
          <w:b/>
          <w:bCs/>
          <w:color w:val="000000" w:themeColor="text1"/>
          <w:sz w:val="32"/>
          <w:szCs w:val="32"/>
          <w14:textFill>
            <w14:solidFill>
              <w14:schemeClr w14:val="tx1"/>
            </w14:solidFill>
          </w14:textFill>
        </w:rPr>
      </w:pPr>
      <w:bookmarkStart w:id="28" w:name="_Toc133587041"/>
      <w:bookmarkStart w:id="29" w:name="_Toc137718357"/>
      <w:r>
        <w:rPr>
          <w:rFonts w:hint="eastAsia" w:ascii="楷体_GB2312" w:hAnsi="楷体_GB2312" w:eastAsia="楷体_GB2312" w:cs="楷体_GB2312"/>
          <w:b/>
          <w:bCs/>
          <w:color w:val="000000" w:themeColor="text1"/>
          <w:sz w:val="32"/>
          <w:szCs w:val="32"/>
          <w14:textFill>
            <w14:solidFill>
              <w14:schemeClr w14:val="tx1"/>
            </w14:solidFill>
          </w14:textFill>
        </w:rPr>
        <w:t>（三）重大公共平台组建项目申报材料</w:t>
      </w:r>
      <w:bookmarkEnd w:id="28"/>
      <w:bookmarkEnd w:id="29"/>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1.市级产业创新中心重大公共平台组建项目资金申请报告（见附件1</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，需编辑目录，标注页码）。</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2.其他附件。</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（1）牵头单位及各参与组建单位由银行出具（自申报截止日期前三个月内）的自有资金存款证明文件（扫描件1份），银行出具的贷款承诺文件或已签订的贷款协议或合同（若有贷款）；</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（2）申报重大公共平台组建项目的社会投资备案或核准文件（社会投资项目备案文件如有信息变更，需附项目信息变更声明）；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（3）申报重大公共平台组建项目的技术先进性证明及奖励文件，包括查新报告、软件著作权、专利、产品检测报告等（非必需项，如无法提供需提交情况说明）；</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（4）申报重大公共平台组建项目的技术团队成员清单及相关证明材料（包括社保缴纳证明、学历学位证明或职称证书等）；</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（5）申报重大公共平台组建项目用地规划许可文件或房产证等土地使用权属证明，租赁场地提供租赁证明（土地权属证明文件的所有人或租赁合同的承租方应与拟注册单位一致）；</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涉及环境影响的，应提供环保部门出具的环境影响评价文件的审批意见；如重大公共平台组建项目不属于环评目录范围，无需环保部门出具审批意见的，项目单位须出具不影响环境的承诺函及相关说明文件（环评文件项目名称须与申报项目名称一致）；</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（7）申报重大公共平台组建项目新增设备和软件购置清单（见附件1</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（8）申报重大公共平台组建项目使用政府补助资金招标事项计划表（见附件1</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（9）申报重大公共平台组建项目建设管理承诺函（见附件1</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（10）申报单位对重大公共平台组建项目资金申请报告内容和附属文件真实性负责的声明，需加盖公章。（见附件1</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p>
    <w:p>
      <w:pPr>
        <w:pStyle w:val="6"/>
        <w:spacing w:after="0" w:line="560" w:lineRule="exact"/>
        <w:ind w:firstLine="640" w:firstLineChars="200"/>
        <w:jc w:val="left"/>
        <w:outlineLvl w:val="0"/>
        <w:rPr>
          <w:rFonts w:ascii="黑体" w:hAnsi="黑体" w:eastAsia="黑体" w:cs="黑体"/>
          <w:bCs/>
          <w:color w:val="000000" w:themeColor="text1"/>
          <w:kern w:val="0"/>
          <w:sz w:val="32"/>
          <w:szCs w:val="32"/>
          <w14:textFill>
            <w14:solidFill>
              <w14:schemeClr w14:val="tx1"/>
            </w14:solidFill>
          </w14:textFill>
        </w:rPr>
      </w:pPr>
      <w:bookmarkStart w:id="30" w:name="_Toc20752_WPSOffice_Level1"/>
      <w:bookmarkStart w:id="31" w:name="_Toc137718358"/>
      <w:r>
        <w:rPr>
          <w:rFonts w:hint="eastAsia" w:ascii="黑体" w:hAnsi="黑体" w:eastAsia="黑体" w:cs="黑体"/>
          <w:bCs/>
          <w:color w:val="000000" w:themeColor="text1"/>
          <w:kern w:val="0"/>
          <w:sz w:val="32"/>
          <w:szCs w:val="32"/>
          <w14:textFill>
            <w14:solidFill>
              <w14:schemeClr w14:val="tx1"/>
            </w14:solidFill>
          </w14:textFill>
        </w:rPr>
        <w:t>七、申报路径</w:t>
      </w:r>
      <w:bookmarkEnd w:id="30"/>
      <w:bookmarkEnd w:id="31"/>
    </w:p>
    <w:p>
      <w:pPr>
        <w:pStyle w:val="6"/>
        <w:spacing w:after="0" w:line="560" w:lineRule="exact"/>
        <w:ind w:firstLine="600" w:firstLineChars="200"/>
        <w:rPr>
          <w:rFonts w:ascii="仿宋_GB2312" w:eastAsia="仿宋_GB2312"/>
          <w:b/>
          <w:color w:val="000000" w:themeColor="text1"/>
          <w14:textFill>
            <w14:solidFill>
              <w14:schemeClr w14:val="tx1"/>
            </w14:solidFill>
          </w14:textFill>
        </w:rPr>
      </w:pPr>
      <w:r>
        <w:rPr>
          <w:rFonts w:hint="eastAsia" w:ascii="仿宋_GB2312" w:eastAsia="仿宋_GB2312"/>
          <w:color w:val="000000" w:themeColor="text1"/>
          <w:spacing w:val="-10"/>
          <w:sz w:val="32"/>
          <w:szCs w:val="32"/>
          <w14:textFill>
            <w14:solidFill>
              <w14:schemeClr w14:val="tx1"/>
            </w14:solidFill>
          </w14:textFill>
        </w:rPr>
        <w:t>牵头单位应登录广东政务服务网在线申报，申报网址</w:t>
      </w:r>
      <w:r>
        <w:rPr>
          <w:rFonts w:hint="eastAsia" w:ascii="仿宋_GB2312" w:eastAsia="仿宋_GB2312"/>
          <w:color w:val="000000" w:themeColor="text1"/>
          <w:sz w:val="32"/>
          <w:szCs w:val="32"/>
          <w14:textFill>
            <w14:solidFill>
              <w14:schemeClr w14:val="tx1"/>
            </w14:solidFill>
          </w14:textFill>
        </w:rPr>
        <w:t>http://www.gdzwfw.gov.cn/portal/guide/11440300693966093K3442001031000，无需提交纸质版申报材料。</w:t>
      </w:r>
    </w:p>
    <w:p>
      <w:pPr>
        <w:pStyle w:val="6"/>
        <w:spacing w:after="0" w:line="560" w:lineRule="exact"/>
        <w:ind w:firstLine="640" w:firstLineChars="200"/>
        <w:jc w:val="left"/>
        <w:outlineLvl w:val="0"/>
        <w:rPr>
          <w:rFonts w:ascii="黑体" w:hAnsi="黑体" w:eastAsia="黑体" w:cs="黑体"/>
          <w:bCs/>
          <w:color w:val="000000" w:themeColor="text1"/>
          <w:kern w:val="0"/>
          <w:sz w:val="32"/>
          <w:szCs w:val="32"/>
          <w14:textFill>
            <w14:solidFill>
              <w14:schemeClr w14:val="tx1"/>
            </w14:solidFill>
          </w14:textFill>
        </w:rPr>
      </w:pPr>
      <w:bookmarkStart w:id="32" w:name="_Toc137718359"/>
      <w:r>
        <w:rPr>
          <w:rFonts w:hint="eastAsia" w:ascii="黑体" w:hAnsi="黑体" w:eastAsia="黑体" w:cs="黑体"/>
          <w:bCs/>
          <w:color w:val="000000" w:themeColor="text1"/>
          <w:kern w:val="0"/>
          <w:sz w:val="32"/>
          <w:szCs w:val="32"/>
          <w14:textFill>
            <w14:solidFill>
              <w14:schemeClr w14:val="tx1"/>
            </w14:solidFill>
          </w14:textFill>
        </w:rPr>
        <w:t>八、注意事项</w:t>
      </w:r>
      <w:bookmarkEnd w:id="32"/>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（一）市级产业创新中心的组建以授牌日期为起始日，且在建设周期内应完成建设内容和建设目标，建设周期原则上不超过三年。</w:t>
      </w:r>
    </w:p>
    <w:p>
      <w:pPr>
        <w:pStyle w:val="5"/>
        <w:adjustRightInd w:val="0"/>
        <w:snapToGrid w:val="0"/>
        <w:spacing w:line="560" w:lineRule="exact"/>
        <w:ind w:firstLine="640"/>
        <w:rPr>
          <w:rFonts w:ascii="仿宋_GB2312"/>
          <w:color w:val="000000" w:themeColor="text1"/>
          <w:sz w:val="32"/>
          <w:szCs w:val="32"/>
          <w14:textFill>
            <w14:solidFill>
              <w14:schemeClr w14:val="tx1"/>
            </w14:solidFill>
          </w14:textFill>
        </w:rPr>
      </w:pPr>
      <w:r>
        <w:rPr>
          <w:rFonts w:hint="eastAsia" w:ascii="仿宋_GB2312"/>
          <w:color w:val="000000" w:themeColor="text1"/>
          <w:sz w:val="32"/>
          <w:szCs w:val="32"/>
          <w14:textFill>
            <w14:solidFill>
              <w14:schemeClr w14:val="tx1"/>
            </w14:solidFill>
          </w14:textFill>
        </w:rPr>
        <w:t>（二）市级产业创新中心组建方案总投资不低于22500万元，且要求资金已落实（自有资金证明+银行贷款承诺＋银行贷款≥总投资，其中自有资金不低于项目总投资的30%）。</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申报单位应按照国家产业政策落实项目节能、降耗、环保、安全等要求；已按有关规定取得项目备案或核准文件，且时限未超过2年，并已根据需要取得环评批准文件，落实项目建设场地；项目的财务核算、研发、生产和服务等关键环节在深圳本地实施。</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（四）市发展改革委将每年对产业创新中心及项目完成情况开展现场核查。</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根据《深圳市促进重大科技基础设施和大型科研仪器开放共享管理办法》要求，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60" w:lineRule="exact"/>
        <w:ind w:firstLine="640" w:firstLineChars="200"/>
        <w:rPr>
          <w:rFonts w:ascii="仿宋_GB2312" w:eastAsia="仿宋_GB2312"/>
          <w:color w:val="000000" w:themeColor="text1"/>
          <w:sz w:val="32"/>
          <w:szCs w:val="32"/>
          <w14:textFill>
            <w14:solidFill>
              <w14:schemeClr w14:val="tx1"/>
            </w14:solidFill>
          </w14:textFill>
        </w:rPr>
        <w:sectPr>
          <w:footerReference r:id="rId3" w:type="default"/>
          <w:pgSz w:w="11906" w:h="16838"/>
          <w:pgMar w:top="1440" w:right="1706" w:bottom="1440" w:left="1800" w:header="851" w:footer="992" w:gutter="0"/>
          <w:cols w:space="425" w:num="1"/>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33" w:name="_Toc134256710"/>
      <w:bookmarkStart w:id="34" w:name="_Toc133661721"/>
      <w:bookmarkStart w:id="35" w:name="_Toc137718360"/>
      <w:bookmarkStart w:id="36" w:name="_Toc134256851"/>
      <w:r>
        <w:rPr>
          <w:rFonts w:hint="eastAsia" w:ascii="黑体" w:hAnsi="黑体" w:eastAsia="黑体" w:cs="黑体"/>
          <w:bCs w:val="0"/>
          <w:color w:val="000000" w:themeColor="text1"/>
          <w:kern w:val="2"/>
          <w:sz w:val="32"/>
          <w:szCs w:val="22"/>
          <w14:textFill>
            <w14:solidFill>
              <w14:schemeClr w14:val="tx1"/>
            </w14:solidFill>
          </w14:textFill>
        </w:rPr>
        <w:t>附件</w:t>
      </w:r>
      <w:r>
        <w:rPr>
          <w:rFonts w:ascii="黑体" w:hAnsi="黑体" w:eastAsia="黑体" w:cs="黑体"/>
          <w:bCs w:val="0"/>
          <w:color w:val="000000" w:themeColor="text1"/>
          <w:kern w:val="2"/>
          <w:sz w:val="32"/>
          <w:szCs w:val="22"/>
          <w14:textFill>
            <w14:solidFill>
              <w14:schemeClr w14:val="tx1"/>
            </w14:solidFill>
          </w14:textFill>
        </w:rPr>
        <w:t>1</w:t>
      </w:r>
      <w:bookmarkEnd w:id="33"/>
      <w:bookmarkEnd w:id="34"/>
      <w:bookmarkEnd w:id="35"/>
      <w:bookmarkEnd w:id="36"/>
    </w:p>
    <w:p>
      <w:pPr>
        <w:pStyle w:val="12"/>
        <w:spacing w:before="0" w:beforeAutospacing="0" w:after="0" w:afterAutospacing="0" w:line="580" w:lineRule="exact"/>
        <w:jc w:val="center"/>
        <w:rPr>
          <w:rFonts w:hint="eastAsia" w:ascii="ADAMHP+FZXBSK--GBK1-0" w:hAnsi="ADAMHP+FZXBSK--GBK1-0"/>
          <w:b/>
          <w:bCs/>
          <w:color w:val="000000" w:themeColor="text1"/>
          <w:sz w:val="44"/>
          <w:szCs w:val="44"/>
          <w14:textFill>
            <w14:solidFill>
              <w14:schemeClr w14:val="tx1"/>
            </w14:solidFill>
          </w14:textFill>
        </w:rPr>
      </w:pPr>
    </w:p>
    <w:p>
      <w:pPr>
        <w:pStyle w:val="12"/>
        <w:spacing w:before="0" w:beforeAutospacing="0" w:after="0" w:afterAutospacing="0" w:line="580" w:lineRule="exact"/>
        <w:jc w:val="center"/>
        <w:rPr>
          <w:rFonts w:hint="eastAsia" w:ascii="ADAMHP+FZXBSK--GBK1-0" w:hAnsi="ADAMHP+FZXBSK--GBK1-0"/>
          <w:b/>
          <w:bCs/>
          <w:color w:val="000000" w:themeColor="text1"/>
          <w:sz w:val="44"/>
          <w:szCs w:val="44"/>
          <w14:textFill>
            <w14:solidFill>
              <w14:schemeClr w14:val="tx1"/>
            </w14:solidFill>
          </w14:textFill>
        </w:rPr>
      </w:pPr>
      <w:r>
        <w:rPr>
          <w:rFonts w:hint="eastAsia" w:ascii="ADAMHP+FZXBSK--GBK1-0" w:hAnsi="ADAMHP+FZXBSK--GBK1-0"/>
          <w:b/>
          <w:bCs/>
          <w:color w:val="000000" w:themeColor="text1"/>
          <w:sz w:val="44"/>
          <w:szCs w:val="44"/>
          <w14:textFill>
            <w14:solidFill>
              <w14:schemeClr w14:val="tx1"/>
            </w14:solidFill>
          </w14:textFill>
        </w:rPr>
        <w:t>各领域组建方案要求</w:t>
      </w:r>
    </w:p>
    <w:p>
      <w:pPr>
        <w:widowControl/>
        <w:shd w:val="clear" w:color="auto" w:fill="FFFFFF"/>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一、生物医药（AI+药物研发产业创新中心）</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发展方向：</w:t>
      </w:r>
      <w:r>
        <w:rPr>
          <w:rFonts w:hint="eastAsia" w:ascii="仿宋_GB2312" w:hAnsi="仿宋_GB2312" w:eastAsia="仿宋_GB2312" w:cs="仿宋_GB2312"/>
          <w:sz w:val="32"/>
          <w:szCs w:val="32"/>
        </w:rPr>
        <w:t>产业创新中心以构建创新药研发、药物临床试验设计与优化以及自主可控的AI药物研发平台作为主要发展方向。</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建设内容：</w:t>
      </w:r>
      <w:r>
        <w:rPr>
          <w:rFonts w:hint="eastAsia" w:ascii="仿宋_GB2312" w:hAnsi="仿宋_GB2312" w:eastAsia="仿宋_GB2312" w:cs="仿宋_GB2312"/>
          <w:sz w:val="32"/>
          <w:szCs w:val="32"/>
        </w:rPr>
        <w:t>产业创新中心主要建设内容为搭建自主可控AI药物创新研发平台，构建从靶点与生物标志物发现、化合物库构建、辅助药物设计、分子合成及优化、实验验证到临床研究的一站式AI药物研发平台，提升药物研发数字化和智能化；打造创新药的产业、技术、资金、政策深度融合的创新生态，构建国内外优质创新资源的协同网络；促进“BT+IT”深度融合推动创新药研发管线进入临床实验，加速新药上市进程。</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建设目标：</w:t>
      </w:r>
      <w:r>
        <w:rPr>
          <w:rFonts w:hint="eastAsia" w:ascii="仿宋_GB2312" w:eastAsia="仿宋_GB2312"/>
          <w:color w:val="000000" w:themeColor="text1"/>
          <w:sz w:val="32"/>
          <w:szCs w:val="32"/>
          <w14:textFill>
            <w14:solidFill>
              <w14:schemeClr w14:val="tx1"/>
            </w14:solidFill>
          </w14:textFill>
        </w:rPr>
        <w:t>产业创新中心的建设目标</w:t>
      </w:r>
      <w:r>
        <w:rPr>
          <w:rFonts w:hint="eastAsia" w:ascii="仿宋_GB2312" w:hAnsi="仿宋_GB2312" w:eastAsia="仿宋_GB2312" w:cs="仿宋_GB2312"/>
          <w:sz w:val="32"/>
          <w:szCs w:val="32"/>
        </w:rPr>
        <w:t>为打造智能靶点和AI虚拟药物发现平台，构建成药性评估预测模型、高通量化合物库、药物检测分析系统，实现自主可控的AI＋药物研发产业创新服务平台建设，并获得高质量细胞和动物水平验证数据集，支持AI算法训练，形成一套有自主知识产权的软件和系统。</w:t>
      </w:r>
      <w:r>
        <w:rPr>
          <w:rFonts w:hint="eastAsia" w:ascii="仿宋_GB2312" w:eastAsia="仿宋_GB2312"/>
          <w:color w:val="000000" w:themeColor="text1"/>
          <w:sz w:val="32"/>
          <w:szCs w:val="32"/>
          <w14:textFill>
            <w14:solidFill>
              <w14:schemeClr w14:val="tx1"/>
            </w14:solidFill>
          </w14:textFill>
        </w:rPr>
        <w:t>入驻或孵化AI和药物研发类企业不少于</w:t>
      </w:r>
      <w:r>
        <w:rPr>
          <w:rFonts w:ascii="仿宋_GB2312" w:eastAsia="仿宋_GB2312"/>
          <w:color w:val="000000" w:themeColor="text1"/>
          <w:sz w:val="32"/>
          <w:szCs w:val="32"/>
          <w14:textFill>
            <w14:solidFill>
              <w14:schemeClr w14:val="tx1"/>
            </w14:solidFill>
          </w14:textFill>
        </w:rPr>
        <w:t>20家，入驻或孵化企业合计获得融资不少于5亿元</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产业创新中心及其入驻或孵化企业</w:t>
      </w:r>
      <w:r>
        <w:rPr>
          <w:rFonts w:hint="eastAsia" w:ascii="仿宋_GB2312" w:eastAsia="仿宋_GB2312"/>
          <w:color w:val="000000" w:themeColor="text1"/>
          <w:sz w:val="32"/>
          <w:szCs w:val="32"/>
          <w14:textFill>
            <w14:solidFill>
              <w14:schemeClr w14:val="tx1"/>
            </w14:solidFill>
          </w14:textFill>
        </w:rPr>
        <w:t>开发的药物</w:t>
      </w:r>
      <w:r>
        <w:rPr>
          <w:rFonts w:hint="eastAsia" w:ascii="仿宋_GB2312" w:hAnsi="仿宋_GB2312" w:eastAsia="仿宋_GB2312" w:cs="仿宋_GB2312"/>
          <w:sz w:val="32"/>
          <w:szCs w:val="32"/>
        </w:rPr>
        <w:t>不低于10个，</w:t>
      </w:r>
      <w:r>
        <w:rPr>
          <w:rFonts w:hint="eastAsia" w:ascii="仿宋_GB2312" w:eastAsia="仿宋_GB2312"/>
          <w:color w:val="000000" w:themeColor="text1"/>
          <w:sz w:val="32"/>
          <w:szCs w:val="32"/>
          <w14:textFill>
            <w14:solidFill>
              <w14:schemeClr w14:val="tx1"/>
            </w14:solidFill>
          </w14:textFill>
        </w:rPr>
        <w:t>创新药IND申报不少于3个；</w:t>
      </w:r>
      <w:r>
        <w:rPr>
          <w:rFonts w:ascii="仿宋_GB2312" w:eastAsia="仿宋_GB2312"/>
          <w:color w:val="000000" w:themeColor="text1"/>
          <w:sz w:val="32"/>
          <w:szCs w:val="32"/>
          <w14:textFill>
            <w14:solidFill>
              <w14:schemeClr w14:val="tx1"/>
            </w14:solidFill>
          </w14:textFill>
        </w:rPr>
        <w:t>申请专利不少于30项，获得授权专利不少于20项，其中发明专利不少于5项；制定国际、国家、</w:t>
      </w:r>
      <w:r>
        <w:rPr>
          <w:rFonts w:hint="eastAsia" w:ascii="仿宋_GB2312" w:eastAsia="仿宋_GB2312"/>
          <w:color w:val="000000" w:themeColor="text1"/>
          <w:sz w:val="32"/>
          <w:szCs w:val="32"/>
          <w14:textFill>
            <w14:solidFill>
              <w14:schemeClr w14:val="tx1"/>
            </w14:solidFill>
          </w14:textFill>
        </w:rPr>
        <w:t>地方</w:t>
      </w:r>
      <w:r>
        <w:rPr>
          <w:rFonts w:ascii="仿宋_GB2312" w:eastAsia="仿宋_GB2312"/>
          <w:color w:val="000000" w:themeColor="text1"/>
          <w:sz w:val="32"/>
          <w:szCs w:val="32"/>
          <w14:textFill>
            <w14:solidFill>
              <w14:schemeClr w14:val="tx1"/>
            </w14:solidFill>
          </w14:textFill>
        </w:rPr>
        <w:t>或行业标准不少于3项</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发表论文不少于10篇；引进</w:t>
      </w:r>
      <w:r>
        <w:rPr>
          <w:rFonts w:hint="eastAsia" w:ascii="仿宋_GB2312" w:eastAsia="仿宋_GB2312"/>
          <w:color w:val="000000" w:themeColor="text1"/>
          <w:sz w:val="32"/>
          <w:szCs w:val="32"/>
          <w14:textFill>
            <w14:solidFill>
              <w14:schemeClr w14:val="tx1"/>
            </w14:solidFill>
          </w14:textFill>
        </w:rPr>
        <w:t>副高级职称以上</w:t>
      </w:r>
      <w:r>
        <w:rPr>
          <w:rFonts w:ascii="仿宋_GB2312" w:eastAsia="仿宋_GB2312"/>
          <w:color w:val="000000" w:themeColor="text1"/>
          <w:sz w:val="32"/>
          <w:szCs w:val="32"/>
          <w14:textFill>
            <w14:solidFill>
              <w14:schemeClr w14:val="tx1"/>
            </w14:solidFill>
          </w14:textFill>
        </w:rPr>
        <w:t>人才不少于15人，PI不少于5人，与相关单位联合培养博士不少于20人；为企业及科研院</w:t>
      </w:r>
      <w:r>
        <w:rPr>
          <w:rFonts w:hint="eastAsia" w:ascii="仿宋_GB2312" w:eastAsia="仿宋_GB2312"/>
          <w:color w:val="000000" w:themeColor="text1"/>
          <w:sz w:val="32"/>
          <w:szCs w:val="32"/>
          <w14:textFill>
            <w14:solidFill>
              <w14:schemeClr w14:val="tx1"/>
            </w14:solidFill>
          </w14:textFill>
        </w:rPr>
        <w:t>校</w:t>
      </w:r>
      <w:r>
        <w:rPr>
          <w:rFonts w:ascii="仿宋_GB2312" w:eastAsia="仿宋_GB2312"/>
          <w:color w:val="000000" w:themeColor="text1"/>
          <w:sz w:val="32"/>
          <w:szCs w:val="32"/>
          <w14:textFill>
            <w14:solidFill>
              <w14:schemeClr w14:val="tx1"/>
            </w14:solidFill>
          </w14:textFill>
        </w:rPr>
        <w:t>提供相关服务不少于100次；建成并运营创新平台不少于5个；突破共性关键技术不少于5</w:t>
      </w:r>
      <w:r>
        <w:rPr>
          <w:rFonts w:hint="eastAsia" w:ascii="仿宋_GB2312" w:eastAsia="仿宋_GB2312"/>
          <w:color w:val="000000" w:themeColor="text1"/>
          <w:sz w:val="32"/>
          <w:szCs w:val="32"/>
          <w14:textFill>
            <w14:solidFill>
              <w14:schemeClr w14:val="tx1"/>
            </w14:solidFill>
          </w14:textFill>
        </w:rPr>
        <w:t>项</w:t>
      </w:r>
      <w:r>
        <w:rPr>
          <w:rFonts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二、高端医疗器械（体外诊断产业创新中心）</w:t>
      </w:r>
    </w:p>
    <w:p>
      <w:pPr>
        <w:adjustRightInd w:val="0"/>
        <w:snapToGrid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发展方向</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产业创新中心以开展</w:t>
      </w:r>
      <w:r>
        <w:rPr>
          <w:rFonts w:ascii="仿宋_GB2312" w:hAnsi="仿宋_GB2312" w:eastAsia="仿宋_GB2312" w:cs="仿宋_GB2312"/>
          <w:sz w:val="32"/>
          <w:szCs w:val="32"/>
        </w:rPr>
        <w:t>创新标志物筛选与开发</w:t>
      </w:r>
      <w:r>
        <w:rPr>
          <w:rFonts w:hint="eastAsia" w:ascii="仿宋_GB2312" w:hAnsi="仿宋_GB2312" w:eastAsia="仿宋_GB2312" w:cs="仿宋_GB2312"/>
          <w:sz w:val="32"/>
          <w:szCs w:val="32"/>
        </w:rPr>
        <w:t>、诊断试剂核心原料与核心元器件等方面关键共性技术攻关，组建生物样本标本库、体外诊断标准化技术平台等作为主要发展方向。</w:t>
      </w:r>
    </w:p>
    <w:p>
      <w:pPr>
        <w:adjustRightInd w:val="0"/>
        <w:snapToGrid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建设内容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产业创新中心主要建设内容为开展体外诊断产业研发共性与关键技术攻关，推进体外诊断整机及创新型技术研究，实现先进检测技术整机设计、开发与产业化；开展体外诊断关键原材料及关键零部件开发与产业化；建设体外诊断重大公共平台，提供生物样本库、性能评价、临床评价与注册报批、标准化技术等关键技术服务。</w:t>
      </w:r>
    </w:p>
    <w:p>
      <w:pPr>
        <w:widowControl/>
        <w:shd w:val="clear" w:color="auto" w:fill="FFFFFF"/>
        <w:adjustRightInd w:val="0"/>
        <w:snapToGrid w:val="0"/>
        <w:spacing w:line="560" w:lineRule="exact"/>
        <w:ind w:firstLine="643" w:firstLineChars="200"/>
        <w:rPr>
          <w:rFonts w:ascii="黑体" w:hAnsi="黑体" w:eastAsia="黑体" w:cs="黑体"/>
          <w:b/>
          <w:bCs/>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建设目标</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产业创新中心的建设目标为入驻或孵化体外诊断类企业不少于</w:t>
      </w:r>
      <w:r>
        <w:rPr>
          <w:rFonts w:ascii="仿宋_GB2312" w:eastAsia="仿宋_GB2312"/>
          <w:color w:val="000000" w:themeColor="text1"/>
          <w:sz w:val="32"/>
          <w:szCs w:val="32"/>
          <w14:textFill>
            <w14:solidFill>
              <w14:schemeClr w14:val="tx1"/>
            </w14:solidFill>
          </w14:textFill>
        </w:rPr>
        <w:t>20家，入驻或孵化企业合计获得融资不少于5亿元</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产业创新中心及其入驻或孵化企业取得</w:t>
      </w:r>
      <w:r>
        <w:rPr>
          <w:rFonts w:hint="eastAsia" w:ascii="仿宋_GB2312" w:eastAsia="仿宋_GB2312"/>
          <w:color w:val="000000" w:themeColor="text1"/>
          <w:sz w:val="32"/>
          <w:szCs w:val="32"/>
          <w14:textFill>
            <w14:solidFill>
              <w14:schemeClr w14:val="tx1"/>
            </w14:solidFill>
          </w14:textFill>
        </w:rPr>
        <w:t>二类或三类的医疗器械注册证不少于</w:t>
      </w:r>
      <w:r>
        <w:rPr>
          <w:rFonts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14:textFill>
            <w14:solidFill>
              <w14:schemeClr w14:val="tx1"/>
            </w14:solidFill>
          </w14:textFill>
        </w:rPr>
        <w:t>个；</w:t>
      </w:r>
      <w:r>
        <w:rPr>
          <w:rFonts w:ascii="仿宋_GB2312" w:eastAsia="仿宋_GB2312"/>
          <w:color w:val="000000" w:themeColor="text1"/>
          <w:sz w:val="32"/>
          <w:szCs w:val="32"/>
          <w14:textFill>
            <w14:solidFill>
              <w14:schemeClr w14:val="tx1"/>
            </w14:solidFill>
          </w14:textFill>
        </w:rPr>
        <w:t>申请专利不少于30项，获得授权专利不少于20项，其中发明专利不少于5项；制定国际、国家、</w:t>
      </w:r>
      <w:r>
        <w:rPr>
          <w:rFonts w:hint="eastAsia" w:ascii="仿宋_GB2312" w:eastAsia="仿宋_GB2312"/>
          <w:color w:val="000000" w:themeColor="text1"/>
          <w:sz w:val="32"/>
          <w:szCs w:val="32"/>
          <w14:textFill>
            <w14:solidFill>
              <w14:schemeClr w14:val="tx1"/>
            </w14:solidFill>
          </w14:textFill>
        </w:rPr>
        <w:t>地方</w:t>
      </w:r>
      <w:r>
        <w:rPr>
          <w:rFonts w:ascii="仿宋_GB2312" w:eastAsia="仿宋_GB2312"/>
          <w:color w:val="000000" w:themeColor="text1"/>
          <w:sz w:val="32"/>
          <w:szCs w:val="32"/>
          <w14:textFill>
            <w14:solidFill>
              <w14:schemeClr w14:val="tx1"/>
            </w14:solidFill>
          </w14:textFill>
        </w:rPr>
        <w:t>或行业标准不少于3项</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发表论文不少于10篇；引进</w:t>
      </w:r>
      <w:r>
        <w:rPr>
          <w:rFonts w:hint="eastAsia" w:ascii="仿宋_GB2312" w:eastAsia="仿宋_GB2312"/>
          <w:color w:val="000000" w:themeColor="text1"/>
          <w:sz w:val="32"/>
          <w:szCs w:val="32"/>
          <w14:textFill>
            <w14:solidFill>
              <w14:schemeClr w14:val="tx1"/>
            </w14:solidFill>
          </w14:textFill>
        </w:rPr>
        <w:t>副高级职称以上</w:t>
      </w:r>
      <w:r>
        <w:rPr>
          <w:rFonts w:ascii="仿宋_GB2312" w:eastAsia="仿宋_GB2312"/>
          <w:color w:val="000000" w:themeColor="text1"/>
          <w:sz w:val="32"/>
          <w:szCs w:val="32"/>
          <w14:textFill>
            <w14:solidFill>
              <w14:schemeClr w14:val="tx1"/>
            </w14:solidFill>
          </w14:textFill>
        </w:rPr>
        <w:t>人才不少于15人，PI不少于5人，与相关单位联合培养博士不少于20人；为企业及科研院</w:t>
      </w:r>
      <w:r>
        <w:rPr>
          <w:rFonts w:hint="eastAsia" w:ascii="仿宋_GB2312" w:eastAsia="仿宋_GB2312"/>
          <w:color w:val="000000" w:themeColor="text1"/>
          <w:sz w:val="32"/>
          <w:szCs w:val="32"/>
          <w14:textFill>
            <w14:solidFill>
              <w14:schemeClr w14:val="tx1"/>
            </w14:solidFill>
          </w14:textFill>
        </w:rPr>
        <w:t>校</w:t>
      </w:r>
      <w:r>
        <w:rPr>
          <w:rFonts w:ascii="仿宋_GB2312" w:eastAsia="仿宋_GB2312"/>
          <w:color w:val="000000" w:themeColor="text1"/>
          <w:sz w:val="32"/>
          <w:szCs w:val="32"/>
          <w14:textFill>
            <w14:solidFill>
              <w14:schemeClr w14:val="tx1"/>
            </w14:solidFill>
          </w14:textFill>
        </w:rPr>
        <w:t>提供相关服务不少于100次；建成并运营创新平台不少于5个；突破共性关键技术不少于5</w:t>
      </w:r>
      <w:r>
        <w:rPr>
          <w:rFonts w:hint="eastAsia" w:ascii="仿宋_GB2312" w:eastAsia="仿宋_GB2312"/>
          <w:color w:val="000000" w:themeColor="text1"/>
          <w:sz w:val="32"/>
          <w:szCs w:val="32"/>
          <w14:textFill>
            <w14:solidFill>
              <w14:schemeClr w14:val="tx1"/>
            </w14:solidFill>
          </w14:textFill>
        </w:rPr>
        <w:t>项</w:t>
      </w:r>
      <w:r>
        <w:rPr>
          <w:rFonts w:ascii="仿宋_GB2312" w:eastAsia="仿宋_GB2312"/>
          <w:color w:val="000000" w:themeColor="text1"/>
          <w:sz w:val="32"/>
          <w:szCs w:val="32"/>
          <w14:textFill>
            <w14:solidFill>
              <w14:schemeClr w14:val="tx1"/>
            </w14:solidFill>
          </w14:textFill>
        </w:rPr>
        <w:t>。</w:t>
      </w:r>
    </w:p>
    <w:p>
      <w:pPr>
        <w:widowControl/>
        <w:shd w:val="clear" w:color="auto" w:fill="FFFFFF"/>
        <w:adjustRightInd w:val="0"/>
        <w:snapToGrid w:val="0"/>
        <w:spacing w:line="560" w:lineRule="exact"/>
        <w:ind w:firstLine="643"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、新能源（氢能与燃料电池产业创新中心）</w:t>
      </w:r>
    </w:p>
    <w:p>
      <w:pPr>
        <w:shd w:val="clear" w:color="auto" w:fill="FFFFFF"/>
        <w:adjustRightInd w:val="0"/>
        <w:snapToGrid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发展方向：</w:t>
      </w:r>
      <w:r>
        <w:rPr>
          <w:rFonts w:hint="eastAsia" w:ascii="仿宋_GB2312" w:eastAsia="仿宋_GB2312"/>
          <w:color w:val="000000" w:themeColor="text1"/>
          <w:sz w:val="32"/>
          <w:szCs w:val="32"/>
          <w14:textFill>
            <w14:solidFill>
              <w14:schemeClr w14:val="tx1"/>
            </w14:solidFill>
          </w14:textFill>
        </w:rPr>
        <w:t>产业创新中心以开展氢能与燃料电池基础研究和共性关键技术攻关，组建氢能与燃料电池重大产业示范平台，作为主要发展方向。</w:t>
      </w:r>
    </w:p>
    <w:p>
      <w:pPr>
        <w:widowControl/>
        <w:shd w:val="clear" w:color="auto" w:fill="FFFFFF"/>
        <w:adjustRightInd w:val="0"/>
        <w:snapToGrid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建设内容：</w:t>
      </w:r>
      <w:r>
        <w:rPr>
          <w:rFonts w:hint="eastAsia" w:ascii="仿宋_GB2312" w:eastAsia="仿宋_GB2312"/>
          <w:color w:val="000000" w:themeColor="text1"/>
          <w:sz w:val="32"/>
          <w:szCs w:val="32"/>
          <w14:textFill>
            <w14:solidFill>
              <w14:schemeClr w14:val="tx1"/>
            </w14:solidFill>
          </w14:textFill>
        </w:rPr>
        <w:t>产业创新中心主要建设内容为面向氢能与燃料电池技术发展需求，突破氢能产业链各环节关键技术、优化核心材料及零部件制备工艺、完善产品测试及中试生产支撑，培育孵化具备条件的创新企业，构建前沿产业新生态。组织实施电解制氢、燃料电池关键材料和核心零部件技术攻关，开展燃料电池集成及应用研究；协同产业上下游，借鉴已有材料制备及装备制造技术，合力攻关批量化产品的制备工艺；成体系建设氢能及燃料电池研究开发、检测试验、运营监测、小试</w:t>
      </w:r>
      <w:r>
        <w:rPr>
          <w:rFonts w:ascii="仿宋_GB2312" w:eastAsia="仿宋_GB2312"/>
          <w:color w:val="000000" w:themeColor="text1"/>
          <w:sz w:val="32"/>
          <w:szCs w:val="32"/>
          <w14:textFill>
            <w14:solidFill>
              <w14:schemeClr w14:val="tx1"/>
            </w14:solidFill>
          </w14:textFill>
        </w:rPr>
        <w:t>/中</w:t>
      </w:r>
      <w:r>
        <w:rPr>
          <w:rFonts w:hint="eastAsia" w:ascii="仿宋_GB2312" w:eastAsia="仿宋_GB2312"/>
          <w:color w:val="000000" w:themeColor="text1"/>
          <w:sz w:val="32"/>
          <w:szCs w:val="32"/>
          <w14:textFill>
            <w14:solidFill>
              <w14:schemeClr w14:val="tx1"/>
            </w14:solidFill>
          </w14:textFill>
        </w:rPr>
        <w:t>试验证等产业平台。</w:t>
      </w:r>
    </w:p>
    <w:p>
      <w:pPr>
        <w:widowControl/>
        <w:shd w:val="clear" w:color="auto" w:fill="FFFFFF"/>
        <w:adjustRightInd w:val="0"/>
        <w:snapToGrid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建设目标：</w:t>
      </w:r>
      <w:r>
        <w:rPr>
          <w:rFonts w:hint="eastAsia" w:ascii="仿宋_GB2312" w:eastAsia="仿宋_GB2312"/>
          <w:color w:val="000000" w:themeColor="text1"/>
          <w:sz w:val="32"/>
          <w:szCs w:val="32"/>
          <w14:textFill>
            <w14:solidFill>
              <w14:schemeClr w14:val="tx1"/>
            </w14:solidFill>
          </w14:textFill>
        </w:rPr>
        <w:t>产业创新中心的建设目标为入驻或孵化氢能与燃料电池类企业不少于</w:t>
      </w:r>
      <w:r>
        <w:rPr>
          <w:rFonts w:ascii="仿宋_GB2312" w:eastAsia="仿宋_GB2312"/>
          <w:color w:val="000000" w:themeColor="text1"/>
          <w:sz w:val="32"/>
          <w:szCs w:val="32"/>
          <w14:textFill>
            <w14:solidFill>
              <w14:schemeClr w14:val="tx1"/>
            </w14:solidFill>
          </w14:textFill>
        </w:rPr>
        <w:t>10家</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推广氢能产业应用示范场景不少于8个</w:t>
      </w:r>
      <w:r>
        <w:rPr>
          <w:rFonts w:hint="eastAsia" w:ascii="仿宋_GB2312" w:eastAsia="仿宋_GB2312"/>
          <w:color w:val="000000" w:themeColor="text1"/>
          <w:sz w:val="32"/>
          <w:szCs w:val="32"/>
          <w14:textFill>
            <w14:solidFill>
              <w14:schemeClr w14:val="tx1"/>
            </w14:solidFill>
          </w14:textFill>
        </w:rPr>
        <w:t>。申请专利不少于30项，获得授权专利不少于20项，其中发明专利不少于5项；制定国际、国家、地方或行业标准不少于3项；发表论文不少于10篇；引进副高级职称以上人才不少于15人，PI不少于5人，与相关单位联合培养博士不少于20人；为企业及科研院校提供相关服务不少于100次；建成并运营创新平台不少于5个；突破共性关键技术不少于5项。</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37" w:name="_Toc133587042"/>
      <w:bookmarkStart w:id="38" w:name="_Toc137718361"/>
      <w:bookmarkStart w:id="39" w:name="_Toc133661722"/>
      <w:bookmarkStart w:id="40" w:name="_Toc134256852"/>
      <w:bookmarkStart w:id="41" w:name="_Toc27137"/>
      <w:bookmarkStart w:id="42" w:name="_Toc134256711"/>
      <w:r>
        <w:rPr>
          <w:rFonts w:hint="eastAsia" w:ascii="黑体" w:hAnsi="黑体" w:eastAsia="黑体" w:cs="黑体"/>
          <w:bCs w:val="0"/>
          <w:color w:val="000000" w:themeColor="text1"/>
          <w:kern w:val="2"/>
          <w:sz w:val="32"/>
          <w:szCs w:val="22"/>
          <w14:textFill>
            <w14:solidFill>
              <w14:schemeClr w14:val="tx1"/>
            </w14:solidFill>
          </w14:textFill>
        </w:rPr>
        <w:t>附件</w:t>
      </w:r>
      <w:bookmarkEnd w:id="37"/>
      <w:r>
        <w:rPr>
          <w:rFonts w:ascii="黑体" w:hAnsi="黑体" w:eastAsia="黑体" w:cs="黑体"/>
          <w:bCs w:val="0"/>
          <w:color w:val="000000" w:themeColor="text1"/>
          <w:kern w:val="2"/>
          <w:sz w:val="32"/>
          <w:szCs w:val="22"/>
          <w14:textFill>
            <w14:solidFill>
              <w14:schemeClr w14:val="tx1"/>
            </w14:solidFill>
          </w14:textFill>
        </w:rPr>
        <w:t>2</w:t>
      </w:r>
      <w:bookmarkEnd w:id="38"/>
      <w:bookmarkEnd w:id="39"/>
      <w:bookmarkEnd w:id="40"/>
      <w:bookmarkEnd w:id="41"/>
      <w:bookmarkEnd w:id="42"/>
    </w:p>
    <w:p>
      <w:pPr>
        <w:pStyle w:val="6"/>
        <w:spacing w:after="0" w:line="576" w:lineRule="exact"/>
        <w:ind w:firstLine="643" w:firstLineChars="200"/>
        <w:rPr>
          <w:rFonts w:ascii="黑体" w:hAnsi="黑体" w:eastAsia="黑体" w:cs="黑体"/>
          <w:b/>
          <w:color w:val="000000" w:themeColor="text1"/>
          <w:sz w:val="32"/>
          <w:szCs w:val="32"/>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市级产业创新中心基本情况表</w:t>
      </w:r>
      <w:r>
        <w:rPr>
          <w:rFonts w:hint="eastAsia" w:ascii="楷体_GB2312" w:hAnsi="楷体_GB2312" w:eastAsia="楷体_GB2312" w:cs="楷体_GB2312"/>
          <w:b/>
          <w:bCs/>
          <w:color w:val="FF0000"/>
          <w:sz w:val="32"/>
          <w:szCs w:val="32"/>
        </w:rPr>
        <w:t>（本次需填报）</w:t>
      </w:r>
    </w:p>
    <w:tbl>
      <w:tblPr>
        <w:tblStyle w:val="14"/>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3"/>
        <w:gridCol w:w="1969"/>
        <w:gridCol w:w="282"/>
        <w:gridCol w:w="1278"/>
        <w:gridCol w:w="564"/>
        <w:gridCol w:w="90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市级产业创新中心名称</w:t>
            </w:r>
          </w:p>
        </w:tc>
        <w:tc>
          <w:tcPr>
            <w:tcW w:w="6441" w:type="dxa"/>
            <w:gridSpan w:val="6"/>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牵头单位名称</w:t>
            </w:r>
          </w:p>
        </w:tc>
        <w:tc>
          <w:tcPr>
            <w:tcW w:w="6441" w:type="dxa"/>
            <w:gridSpan w:val="6"/>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restart"/>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组建单位名称</w:t>
            </w:r>
          </w:p>
        </w:tc>
        <w:tc>
          <w:tcPr>
            <w:tcW w:w="6441" w:type="dxa"/>
            <w:gridSpan w:val="6"/>
            <w:vAlign w:val="center"/>
          </w:tcPr>
          <w:p>
            <w:pPr>
              <w:tabs>
                <w:tab w:val="left" w:pos="1260"/>
                <w:tab w:val="left" w:pos="1440"/>
              </w:tabs>
              <w:adjustRightInd w:val="0"/>
              <w:spacing w:line="560" w:lineRule="exact"/>
              <w:contextualSpacing/>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p>
        </w:tc>
        <w:tc>
          <w:tcPr>
            <w:tcW w:w="6441" w:type="dxa"/>
            <w:gridSpan w:val="6"/>
            <w:vAlign w:val="center"/>
          </w:tcPr>
          <w:p>
            <w:pPr>
              <w:tabs>
                <w:tab w:val="left" w:pos="1260"/>
                <w:tab w:val="left" w:pos="1440"/>
              </w:tabs>
              <w:adjustRightInd w:val="0"/>
              <w:spacing w:line="560" w:lineRule="exact"/>
              <w:contextualSpacing/>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p>
        </w:tc>
        <w:tc>
          <w:tcPr>
            <w:tcW w:w="6441" w:type="dxa"/>
            <w:gridSpan w:val="6"/>
            <w:vAlign w:val="center"/>
          </w:tcPr>
          <w:p>
            <w:pPr>
              <w:tabs>
                <w:tab w:val="left" w:pos="1260"/>
                <w:tab w:val="left" w:pos="1440"/>
              </w:tabs>
              <w:adjustRightInd w:val="0"/>
              <w:spacing w:line="560" w:lineRule="exact"/>
              <w:contextualSpacing/>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p>
        </w:tc>
        <w:tc>
          <w:tcPr>
            <w:tcW w:w="6441" w:type="dxa"/>
            <w:gridSpan w:val="6"/>
            <w:vAlign w:val="center"/>
          </w:tcPr>
          <w:p>
            <w:pPr>
              <w:tabs>
                <w:tab w:val="left" w:pos="1260"/>
                <w:tab w:val="left" w:pos="1440"/>
              </w:tabs>
              <w:adjustRightInd w:val="0"/>
              <w:spacing w:line="560" w:lineRule="exact"/>
              <w:contextualSpacing/>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tabs>
                <w:tab w:val="left" w:pos="1260"/>
                <w:tab w:val="left" w:pos="1440"/>
              </w:tabs>
              <w:adjustRightInd w:val="0"/>
              <w:spacing w:line="560" w:lineRule="exact"/>
              <w:contextualSpacing/>
              <w:jc w:val="center"/>
              <w:rPr>
                <w:rFonts w:ascii="宋体" w:hAnsi="宋体"/>
                <w:b/>
                <w:color w:val="000000" w:themeColor="text1"/>
                <w:sz w:val="28"/>
                <w:szCs w:val="28"/>
                <w14:textFill>
                  <w14:solidFill>
                    <w14:schemeClr w14:val="tx1"/>
                  </w14:solidFill>
                </w14:textFill>
              </w:rPr>
            </w:pPr>
          </w:p>
        </w:tc>
        <w:tc>
          <w:tcPr>
            <w:tcW w:w="6441" w:type="dxa"/>
            <w:gridSpan w:val="6"/>
            <w:vAlign w:val="center"/>
          </w:tcPr>
          <w:p>
            <w:pPr>
              <w:tabs>
                <w:tab w:val="left" w:pos="1260"/>
                <w:tab w:val="left" w:pos="1440"/>
              </w:tabs>
              <w:adjustRightInd w:val="0"/>
              <w:spacing w:line="560" w:lineRule="exact"/>
              <w:contextualSpacing/>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6441" w:type="dxa"/>
            <w:gridSpan w:val="6"/>
            <w:vAlign w:val="center"/>
          </w:tcPr>
          <w:p>
            <w:pPr>
              <w:widowControl/>
              <w:spacing w:line="560" w:lineRule="exact"/>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jc w:val="center"/>
              <w:rPr>
                <w:rFonts w:cs="宋体" w:asciiTheme="minorEastAsia" w:hAnsiTheme="minorEastAsia"/>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申报方向</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pStyle w:val="6"/>
              <w:jc w:val="center"/>
              <w:rPr>
                <w:color w:val="000000" w:themeColor="text1"/>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申报领域</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拟注册单位名称</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建设地址</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产业创新中心建设期</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负责人姓名及职务</w:t>
            </w:r>
          </w:p>
        </w:tc>
        <w:tc>
          <w:tcPr>
            <w:tcW w:w="1969"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560"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联系方式</w:t>
            </w: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联系人姓名及职务</w:t>
            </w:r>
          </w:p>
        </w:tc>
        <w:tc>
          <w:tcPr>
            <w:tcW w:w="1969"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560"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联系方式</w:t>
            </w: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restart"/>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拟注册单位股东情况</w:t>
            </w: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股东名称</w:t>
            </w: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3529" w:type="dxa"/>
            <w:gridSpan w:val="3"/>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2912" w:type="dxa"/>
            <w:gridSpan w:val="3"/>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restart"/>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牵头单位近3年财务经营情况</w:t>
            </w:r>
          </w:p>
        </w:tc>
        <w:tc>
          <w:tcPr>
            <w:tcW w:w="2251"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278"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8"/>
                <w:szCs w:val="28"/>
                <w14:textFill>
                  <w14:solidFill>
                    <w14:schemeClr w14:val="tx1"/>
                  </w14:solidFill>
                </w14:textFill>
              </w:rPr>
              <w:t>20</w:t>
            </w:r>
            <w:r>
              <w:rPr>
                <w:rFonts w:hint="eastAsia" w:ascii="宋体" w:hAnsi="宋体" w:cs="宋体"/>
                <w:b/>
                <w:color w:val="000000" w:themeColor="text1"/>
                <w:sz w:val="28"/>
                <w:szCs w:val="28"/>
                <w14:textFill>
                  <w14:solidFill>
                    <w14:schemeClr w14:val="tx1"/>
                  </w14:solidFill>
                </w14:textFill>
              </w:rPr>
              <w:t>22年</w:t>
            </w:r>
          </w:p>
        </w:tc>
        <w:tc>
          <w:tcPr>
            <w:tcW w:w="1473"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r>
              <w:rPr>
                <w:rFonts w:ascii="宋体" w:hAnsi="宋体" w:cs="宋体"/>
                <w:b/>
                <w:color w:val="000000" w:themeColor="text1"/>
                <w:sz w:val="28"/>
                <w:szCs w:val="28"/>
                <w14:textFill>
                  <w14:solidFill>
                    <w14:schemeClr w14:val="tx1"/>
                  </w14:solidFill>
                </w14:textFill>
              </w:rPr>
              <w:t>20</w:t>
            </w:r>
            <w:r>
              <w:rPr>
                <w:rFonts w:hint="eastAsia" w:ascii="宋体" w:hAnsi="宋体" w:cs="宋体"/>
                <w:b/>
                <w:color w:val="000000" w:themeColor="text1"/>
                <w:sz w:val="28"/>
                <w:szCs w:val="28"/>
                <w14:textFill>
                  <w14:solidFill>
                    <w14:schemeClr w14:val="tx1"/>
                  </w14:solidFill>
                </w14:textFill>
              </w:rPr>
              <w:t>21年</w:t>
            </w: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ascii="宋体" w:hAnsi="宋体" w:cs="宋体"/>
                <w:b/>
                <w:bCs/>
                <w:color w:val="000000" w:themeColor="text1"/>
                <w:kern w:val="0"/>
                <w:sz w:val="28"/>
                <w:szCs w:val="28"/>
                <w14:textFill>
                  <w14:solidFill>
                    <w14:schemeClr w14:val="tx1"/>
                  </w14:solidFill>
                </w14:textFill>
              </w:rPr>
              <w:t>20</w:t>
            </w:r>
            <w:r>
              <w:rPr>
                <w:rFonts w:hint="eastAsia" w:ascii="宋体" w:hAnsi="宋体" w:cs="宋体"/>
                <w:b/>
                <w:bCs/>
                <w:color w:val="000000" w:themeColor="text1"/>
                <w:kern w:val="0"/>
                <w:sz w:val="28"/>
                <w:szCs w:val="28"/>
                <w14:textFill>
                  <w14:solidFill>
                    <w14:schemeClr w14:val="tx1"/>
                  </w14:solidFill>
                </w14:textFill>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251" w:type="dxa"/>
            <w:gridSpan w:val="2"/>
            <w:vAlign w:val="center"/>
          </w:tcPr>
          <w:p>
            <w:pPr>
              <w:spacing w:line="560" w:lineRule="exact"/>
              <w:jc w:val="center"/>
              <w:rPr>
                <w:rFonts w:ascii="宋体" w:hAnsi="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总资产（万元）</w:t>
            </w:r>
          </w:p>
        </w:tc>
        <w:tc>
          <w:tcPr>
            <w:tcW w:w="1278"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251" w:type="dxa"/>
            <w:gridSpan w:val="2"/>
            <w:vAlign w:val="center"/>
          </w:tcPr>
          <w:p>
            <w:pPr>
              <w:spacing w:line="560" w:lineRule="exact"/>
              <w:jc w:val="center"/>
              <w:rPr>
                <w:rFonts w:ascii="宋体" w:hAnsi="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固定资产（万元）</w:t>
            </w:r>
          </w:p>
        </w:tc>
        <w:tc>
          <w:tcPr>
            <w:tcW w:w="1278"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251" w:type="dxa"/>
            <w:gridSpan w:val="2"/>
            <w:vAlign w:val="center"/>
          </w:tcPr>
          <w:p>
            <w:pPr>
              <w:spacing w:line="560" w:lineRule="exact"/>
              <w:jc w:val="center"/>
              <w:rPr>
                <w:rFonts w:ascii="宋体" w:hAnsi="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资产负债率（%）</w:t>
            </w:r>
          </w:p>
        </w:tc>
        <w:tc>
          <w:tcPr>
            <w:tcW w:w="1278"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251" w:type="dxa"/>
            <w:gridSpan w:val="2"/>
            <w:vAlign w:val="center"/>
          </w:tcPr>
          <w:p>
            <w:pPr>
              <w:spacing w:line="560" w:lineRule="exact"/>
              <w:jc w:val="center"/>
              <w:rPr>
                <w:rFonts w:ascii="宋体" w:hAnsi="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销售收入（万元）</w:t>
            </w:r>
          </w:p>
        </w:tc>
        <w:tc>
          <w:tcPr>
            <w:tcW w:w="1278"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251" w:type="dxa"/>
            <w:gridSpan w:val="2"/>
            <w:vAlign w:val="center"/>
          </w:tcPr>
          <w:p>
            <w:pPr>
              <w:spacing w:line="560" w:lineRule="exact"/>
              <w:jc w:val="center"/>
              <w:rPr>
                <w:rFonts w:ascii="宋体" w:hAnsi="宋体" w:cs="宋体"/>
                <w:b/>
                <w:color w:val="000000" w:themeColor="text1"/>
                <w:sz w:val="24"/>
                <w:szCs w:val="28"/>
                <w14:textFill>
                  <w14:solidFill>
                    <w14:schemeClr w14:val="tx1"/>
                  </w14:solidFill>
                </w14:textFill>
              </w:rPr>
            </w:pPr>
            <w:r>
              <w:rPr>
                <w:rFonts w:hint="eastAsia" w:ascii="宋体" w:hAnsi="宋体" w:cs="宋体"/>
                <w:b/>
                <w:color w:val="000000" w:themeColor="text1"/>
                <w:sz w:val="24"/>
                <w:szCs w:val="28"/>
                <w14:textFill>
                  <w14:solidFill>
                    <w14:schemeClr w14:val="tx1"/>
                  </w14:solidFill>
                </w14:textFill>
              </w:rPr>
              <w:t>净利润（万元）</w:t>
            </w:r>
          </w:p>
        </w:tc>
        <w:tc>
          <w:tcPr>
            <w:tcW w:w="1278" w:type="dxa"/>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73" w:type="dxa"/>
            <w:gridSpan w:val="2"/>
            <w:vAlign w:val="center"/>
          </w:tcPr>
          <w:p>
            <w:pPr>
              <w:spacing w:line="560" w:lineRule="exact"/>
              <w:jc w:val="center"/>
              <w:rPr>
                <w:rFonts w:ascii="宋体" w:hAnsi="宋体" w:cs="宋体"/>
                <w:b/>
                <w:color w:val="000000" w:themeColor="text1"/>
                <w:sz w:val="28"/>
                <w:szCs w:val="28"/>
                <w14:textFill>
                  <w14:solidFill>
                    <w14:schemeClr w14:val="tx1"/>
                  </w14:solidFill>
                </w14:textFill>
              </w:rPr>
            </w:pPr>
          </w:p>
        </w:tc>
        <w:tc>
          <w:tcPr>
            <w:tcW w:w="1439"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restart"/>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牵头单位主要资质和获奖情况，不超过5项</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产业创新中心主要发展方向，不超过200字</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产业创新中心近期、中期目标，不超过200字</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产业创新中心主要任务，不超过200字</w:t>
            </w:r>
          </w:p>
        </w:tc>
        <w:tc>
          <w:tcPr>
            <w:tcW w:w="6441" w:type="dxa"/>
            <w:gridSpan w:val="6"/>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restart"/>
            <w:vAlign w:val="center"/>
          </w:tcPr>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产业创新中心总投资</w:t>
            </w:r>
          </w:p>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（万元）</w:t>
            </w:r>
          </w:p>
        </w:tc>
        <w:tc>
          <w:tcPr>
            <w:tcW w:w="2251" w:type="dxa"/>
            <w:gridSpan w:val="2"/>
            <w:vAlign w:val="center"/>
          </w:tcPr>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建设投资</w:t>
            </w:r>
          </w:p>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（万元）</w:t>
            </w:r>
          </w:p>
        </w:tc>
        <w:tc>
          <w:tcPr>
            <w:tcW w:w="1842" w:type="dxa"/>
            <w:gridSpan w:val="2"/>
            <w:vAlign w:val="center"/>
          </w:tcPr>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研发费用</w:t>
            </w:r>
          </w:p>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（万元）</w:t>
            </w:r>
          </w:p>
        </w:tc>
        <w:tc>
          <w:tcPr>
            <w:tcW w:w="2348" w:type="dxa"/>
            <w:gridSpan w:val="2"/>
            <w:vAlign w:val="center"/>
          </w:tcPr>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铺底流动资金</w:t>
            </w:r>
          </w:p>
          <w:p>
            <w:pPr>
              <w:widowControl/>
              <w:adjustRightInd w:val="0"/>
              <w:snapToGrid w:val="0"/>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73" w:type="dxa"/>
            <w:vMerge w:val="continue"/>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251" w:type="dxa"/>
            <w:gridSpan w:val="2"/>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1842" w:type="dxa"/>
            <w:gridSpan w:val="2"/>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c>
          <w:tcPr>
            <w:tcW w:w="2348" w:type="dxa"/>
            <w:gridSpan w:val="2"/>
            <w:vAlign w:val="center"/>
          </w:tcPr>
          <w:p>
            <w:pPr>
              <w:widowControl/>
              <w:spacing w:line="560" w:lineRule="exact"/>
              <w:jc w:val="center"/>
              <w:rPr>
                <w:rFonts w:ascii="宋体" w:hAnsi="宋体" w:cs="宋体"/>
                <w:b/>
                <w:bCs/>
                <w:color w:val="000000" w:themeColor="text1"/>
                <w:kern w:val="0"/>
                <w:sz w:val="28"/>
                <w:szCs w:val="28"/>
                <w14:textFill>
                  <w14:solidFill>
                    <w14:schemeClr w14:val="tx1"/>
                  </w14:solidFill>
                </w14:textFill>
              </w:rPr>
            </w:pPr>
          </w:p>
        </w:tc>
      </w:tr>
    </w:tbl>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bookmarkStart w:id="43" w:name="_Toc13705"/>
      <w:bookmarkStart w:id="44" w:name="_Toc16309"/>
      <w:bookmarkStart w:id="45" w:name="_Toc23960"/>
      <w:bookmarkStart w:id="46" w:name="_Toc29802397"/>
      <w:bookmarkStart w:id="47" w:name="_Toc18684"/>
      <w:bookmarkStart w:id="48" w:name="_Toc2758"/>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49" w:name="_Toc133587043"/>
      <w:bookmarkStart w:id="50" w:name="_Toc134256712"/>
      <w:bookmarkStart w:id="51" w:name="_Toc133661723"/>
      <w:bookmarkStart w:id="52" w:name="_Toc134256853"/>
      <w:bookmarkStart w:id="53" w:name="_Toc137718362"/>
      <w:r>
        <w:rPr>
          <w:rFonts w:hint="eastAsia" w:ascii="黑体" w:hAnsi="黑体" w:eastAsia="黑体" w:cs="黑体"/>
          <w:bCs w:val="0"/>
          <w:color w:val="000000" w:themeColor="text1"/>
          <w:kern w:val="2"/>
          <w:sz w:val="32"/>
          <w:szCs w:val="22"/>
          <w14:textFill>
            <w14:solidFill>
              <w14:schemeClr w14:val="tx1"/>
            </w14:solidFill>
          </w14:textFill>
        </w:rPr>
        <w:t>附件</w:t>
      </w:r>
      <w:bookmarkEnd w:id="49"/>
      <w:r>
        <w:rPr>
          <w:rFonts w:ascii="黑体" w:hAnsi="黑体" w:eastAsia="黑体" w:cs="黑体"/>
          <w:bCs w:val="0"/>
          <w:color w:val="000000" w:themeColor="text1"/>
          <w:kern w:val="2"/>
          <w:sz w:val="32"/>
          <w:szCs w:val="22"/>
          <w14:textFill>
            <w14:solidFill>
              <w14:schemeClr w14:val="tx1"/>
            </w14:solidFill>
          </w14:textFill>
        </w:rPr>
        <w:t>3</w:t>
      </w:r>
      <w:bookmarkEnd w:id="43"/>
      <w:bookmarkEnd w:id="50"/>
      <w:bookmarkEnd w:id="51"/>
      <w:bookmarkEnd w:id="52"/>
      <w:bookmarkEnd w:id="53"/>
    </w:p>
    <w:p>
      <w:pPr>
        <w:pStyle w:val="12"/>
        <w:spacing w:before="0" w:beforeAutospacing="0" w:after="0" w:afterAutospacing="0" w:line="580" w:lineRule="exact"/>
        <w:jc w:val="both"/>
        <w:rPr>
          <w:rFonts w:ascii="黑体" w:hAnsi="黑体" w:eastAsia="黑体"/>
          <w:color w:val="000000" w:themeColor="text1"/>
          <w:sz w:val="32"/>
          <w:szCs w:val="32"/>
          <w14:textFill>
            <w14:solidFill>
              <w14:schemeClr w14:val="tx1"/>
            </w14:solidFill>
          </w14:textFill>
        </w:rPr>
      </w:pPr>
    </w:p>
    <w:p>
      <w:pPr>
        <w:spacing w:line="560" w:lineRule="exact"/>
        <w:jc w:val="center"/>
        <w:rPr>
          <w:rFonts w:hint="eastAsia" w:ascii="ADAMHP+FZXBSK--GBK1-0" w:hAnsi="ADAMHP+FZXBSK--GBK1-0"/>
          <w:b/>
          <w:bCs/>
          <w:color w:val="000000" w:themeColor="text1"/>
          <w:sz w:val="44"/>
          <w:szCs w:val="44"/>
          <w14:textFill>
            <w14:solidFill>
              <w14:schemeClr w14:val="tx1"/>
            </w14:solidFill>
          </w14:textFill>
        </w:rPr>
      </w:pPr>
      <w:r>
        <w:rPr>
          <w:rFonts w:hint="eastAsia" w:ascii="ADAMHP+FZXBSK--GBK1-0" w:hAnsi="ADAMHP+FZXBSK--GBK1-0"/>
          <w:b/>
          <w:bCs/>
          <w:color w:val="000000" w:themeColor="text1"/>
          <w:sz w:val="44"/>
          <w:szCs w:val="44"/>
          <w14:textFill>
            <w14:solidFill>
              <w14:schemeClr w14:val="tx1"/>
            </w14:solidFill>
          </w14:textFill>
        </w:rPr>
        <w:t>市级</w:t>
      </w:r>
      <w:r>
        <w:rPr>
          <w:rFonts w:ascii="ADAMHP+FZXBSK--GBK1-0" w:hAnsi="ADAMHP+FZXBSK--GBK1-0"/>
          <w:b/>
          <w:bCs/>
          <w:color w:val="000000" w:themeColor="text1"/>
          <w:sz w:val="44"/>
          <w:szCs w:val="44"/>
          <w14:textFill>
            <w14:solidFill>
              <w14:schemeClr w14:val="tx1"/>
            </w14:solidFill>
          </w14:textFill>
        </w:rPr>
        <w:t>产业创新中心</w:t>
      </w:r>
      <w:r>
        <w:rPr>
          <w:rFonts w:hint="eastAsia" w:ascii="ADAMHP+FZXBSK--GBK1-0" w:hAnsi="ADAMHP+FZXBSK--GBK1-0"/>
          <w:b/>
          <w:bCs/>
          <w:color w:val="000000" w:themeColor="text1"/>
          <w:sz w:val="44"/>
          <w:szCs w:val="44"/>
          <w14:textFill>
            <w14:solidFill>
              <w14:schemeClr w14:val="tx1"/>
            </w14:solidFill>
          </w14:textFill>
        </w:rPr>
        <w:t>组建</w:t>
      </w:r>
      <w:r>
        <w:rPr>
          <w:rFonts w:ascii="ADAMHP+FZXBSK--GBK1-0" w:hAnsi="ADAMHP+FZXBSK--GBK1-0"/>
          <w:b/>
          <w:bCs/>
          <w:color w:val="000000" w:themeColor="text1"/>
          <w:sz w:val="44"/>
          <w:szCs w:val="44"/>
          <w14:textFill>
            <w14:solidFill>
              <w14:schemeClr w14:val="tx1"/>
            </w14:solidFill>
          </w14:textFill>
        </w:rPr>
        <w:t>方案编制提纲</w:t>
      </w: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楷体_GB2312" w:hAnsi="楷体_GB2312" w:eastAsia="楷体_GB2312" w:cs="楷体_GB2312"/>
          <w:b/>
          <w:bCs/>
          <w:color w:val="FF0000"/>
          <w:sz w:val="32"/>
          <w:szCs w:val="32"/>
        </w:rPr>
        <w:t>（本次需填报）</w:t>
      </w:r>
    </w:p>
    <w:p>
      <w:pPr>
        <w:pStyle w:val="12"/>
        <w:spacing w:before="0" w:beforeAutospacing="0" w:after="0" w:afterAutospacing="0" w:line="580" w:lineRule="exact"/>
        <w:jc w:val="center"/>
        <w:rPr>
          <w:b/>
          <w:bCs/>
          <w:color w:val="000000" w:themeColor="text1"/>
          <w:sz w:val="44"/>
          <w:szCs w:val="44"/>
          <w14:textFill>
            <w14:solidFill>
              <w14:schemeClr w14:val="tx1"/>
            </w14:solidFill>
          </w14:textFill>
        </w:rPr>
      </w:pPr>
    </w:p>
    <w:p>
      <w:pPr>
        <w:pStyle w:val="12"/>
        <w:spacing w:before="0" w:beforeAutospacing="0" w:after="0" w:afterAutospacing="0" w:line="580" w:lineRule="exact"/>
        <w:jc w:val="both"/>
        <w:rPr>
          <w:rFonts w:ascii="黑体" w:hAnsi="黑体" w:eastAsia="黑体"/>
          <w:color w:val="000000" w:themeColor="text1"/>
          <w:sz w:val="32"/>
          <w:szCs w:val="32"/>
          <w14:textFill>
            <w14:solidFill>
              <w14:schemeClr w14:val="tx1"/>
            </w14:solidFill>
          </w14:textFill>
        </w:rPr>
      </w:pP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一、摘要（2500 字以内）</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二、组建依据、背景与意义</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本产业领域在国家战略中的地位与作用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国内外产业发展状况、趋势与市场分析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本产业进一步发展需要解决的主要问题</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建设产业创新中心的意义与作用</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三、组建单位概况和建设条件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牵头单位概况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其他组建单位概况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产业创新中心拟产业化的重要科技成果</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与产业创新中心建设相关的现有基础条件</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四、主要方向、任务与目标</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产业创新中心的主要发展方向</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产业创新中心的主要任务</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产业创新中心的发展战略与经营思路</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产业创新中心的近期和中期目标</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五、组织机构、管理与运行机制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产业创新中心的机构设置与职责</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主要技术带头人、管理人员概况及技术队伍情况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运行机制和激励机制</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六、</w:t>
      </w:r>
      <w:r>
        <w:rPr>
          <w:rFonts w:hint="eastAsia" w:ascii="黑体" w:hAnsi="黑体" w:eastAsia="黑体"/>
          <w:color w:val="000000" w:themeColor="text1"/>
          <w:sz w:val="32"/>
          <w:szCs w:val="32"/>
          <w14:textFill>
            <w14:solidFill>
              <w14:schemeClr w14:val="tx1"/>
            </w14:solidFill>
          </w14:textFill>
        </w:rPr>
        <w:t>组建</w:t>
      </w:r>
      <w:r>
        <w:rPr>
          <w:rFonts w:ascii="黑体" w:hAnsi="黑体" w:eastAsia="黑体"/>
          <w:color w:val="000000" w:themeColor="text1"/>
          <w:sz w:val="32"/>
          <w:szCs w:val="32"/>
          <w14:textFill>
            <w14:solidFill>
              <w14:schemeClr w14:val="tx1"/>
            </w14:solidFill>
          </w14:textFill>
        </w:rPr>
        <w:t>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建设地点</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建设内容</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建设周期与进度安排</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资金来源和预算方案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经济社会效益与风险分析</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七、其它需要说明的问题</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八、附件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产业创新中心章程（或相应的公司章程）</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其他配套文件（地方政府相关支持文件，参加组建的单位之间的合作协议等）</w:t>
      </w: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sectPr>
          <w:footerReference r:id="rId5" w:type="first"/>
          <w:headerReference r:id="rId4" w:type="default"/>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54" w:name="_Toc3152"/>
      <w:bookmarkStart w:id="55" w:name="_Toc133587044"/>
      <w:bookmarkStart w:id="56" w:name="_Toc13670"/>
      <w:bookmarkStart w:id="57" w:name="_Toc134256854"/>
      <w:bookmarkStart w:id="58" w:name="_Toc137718363"/>
      <w:bookmarkStart w:id="59" w:name="_Toc134256713"/>
      <w:bookmarkStart w:id="60" w:name="_Toc133661724"/>
      <w:bookmarkStart w:id="61" w:name="_Toc14621"/>
      <w:bookmarkStart w:id="62" w:name="_Toc29125"/>
      <w:bookmarkStart w:id="63" w:name="_Toc29802395"/>
      <w:bookmarkStart w:id="64" w:name="_Toc5005"/>
      <w:bookmarkStart w:id="65" w:name="_Toc6010"/>
      <w:bookmarkStart w:id="66" w:name="_Toc3209950"/>
      <w:bookmarkStart w:id="67" w:name="_Toc29409"/>
      <w:r>
        <w:rPr>
          <w:rFonts w:hint="eastAsia" w:ascii="黑体" w:hAnsi="黑体" w:eastAsia="黑体" w:cs="黑体"/>
          <w:bCs w:val="0"/>
          <w:color w:val="000000" w:themeColor="text1"/>
          <w:kern w:val="2"/>
          <w:sz w:val="32"/>
          <w:szCs w:val="22"/>
          <w14:textFill>
            <w14:solidFill>
              <w14:schemeClr w14:val="tx1"/>
            </w14:solidFill>
          </w14:textFill>
        </w:rPr>
        <w:t>附件</w:t>
      </w:r>
      <w:bookmarkEnd w:id="54"/>
      <w:bookmarkEnd w:id="55"/>
      <w:bookmarkEnd w:id="56"/>
      <w:r>
        <w:rPr>
          <w:rFonts w:ascii="黑体" w:hAnsi="黑体" w:eastAsia="黑体" w:cs="黑体"/>
          <w:bCs w:val="0"/>
          <w:color w:val="000000" w:themeColor="text1"/>
          <w:kern w:val="2"/>
          <w:sz w:val="32"/>
          <w:szCs w:val="22"/>
          <w14:textFill>
            <w14:solidFill>
              <w14:schemeClr w14:val="tx1"/>
            </w14:solidFill>
          </w14:textFill>
        </w:rPr>
        <w:t>4</w:t>
      </w:r>
      <w:bookmarkEnd w:id="57"/>
      <w:bookmarkEnd w:id="58"/>
      <w:bookmarkEnd w:id="59"/>
      <w:bookmarkEnd w:id="60"/>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市级产业创新中心拟新增设备/软件购置清单</w:t>
      </w: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楷体_GB2312" w:hAnsi="楷体_GB2312" w:eastAsia="楷体_GB2312" w:cs="楷体_GB2312"/>
          <w:b/>
          <w:bCs/>
          <w:color w:val="FF0000"/>
          <w:sz w:val="32"/>
          <w:szCs w:val="32"/>
        </w:rPr>
        <w:t>（本次需填报）</w:t>
      </w:r>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ind w:left="990"/>
        <w:jc w:val="center"/>
        <w:rPr>
          <w:rFonts w:ascii="仿宋_GB2312"/>
          <w:b/>
          <w:color w:val="000000" w:themeColor="text1"/>
          <w14:textFill>
            <w14:solidFill>
              <w14:schemeClr w14:val="tx1"/>
            </w14:solidFill>
          </w14:textFill>
        </w:rPr>
      </w:pPr>
      <w:r>
        <w:rPr>
          <w:rFonts w:hint="eastAsia" w:ascii="仿宋_GB2312"/>
          <w:b/>
          <w:color w:val="000000" w:themeColor="text1"/>
          <w14:textFill>
            <w14:solidFill>
              <w14:schemeClr w14:val="tx1"/>
            </w14:solidFill>
          </w14:textFill>
        </w:rPr>
        <w:t xml:space="preserve">                             单位：万元</w:t>
      </w:r>
    </w:p>
    <w:tbl>
      <w:tblPr>
        <w:tblStyle w:val="14"/>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44"/>
        <w:gridCol w:w="980"/>
        <w:gridCol w:w="1282"/>
        <w:gridCol w:w="886"/>
        <w:gridCol w:w="103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序号</w:t>
            </w:r>
          </w:p>
        </w:tc>
        <w:tc>
          <w:tcPr>
            <w:tcW w:w="1244"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设备名称</w:t>
            </w:r>
          </w:p>
        </w:tc>
        <w:tc>
          <w:tcPr>
            <w:tcW w:w="980"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参考型号</w:t>
            </w:r>
          </w:p>
        </w:tc>
        <w:tc>
          <w:tcPr>
            <w:tcW w:w="1282"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参考数量</w:t>
            </w:r>
          </w:p>
        </w:tc>
        <w:tc>
          <w:tcPr>
            <w:tcW w:w="886"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参考单价</w:t>
            </w:r>
          </w:p>
        </w:tc>
        <w:tc>
          <w:tcPr>
            <w:tcW w:w="1033"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小计</w:t>
            </w:r>
          </w:p>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p>
        </w:tc>
        <w:tc>
          <w:tcPr>
            <w:tcW w:w="1671"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8" w:type="dxa"/>
            <w:gridSpan w:val="2"/>
            <w:vAlign w:val="center"/>
          </w:tcPr>
          <w:p>
            <w:pPr>
              <w:widowControl/>
              <w:spacing w:line="560" w:lineRule="exact"/>
              <w:jc w:val="center"/>
              <w:rPr>
                <w:rFonts w:ascii="仿宋_GB2312" w:hAnsi="宋体"/>
                <w:b/>
                <w:color w:val="000000" w:themeColor="text1"/>
                <w:sz w:val="24"/>
                <w14:textFill>
                  <w14:solidFill>
                    <w14:schemeClr w14:val="tx1"/>
                  </w14:solidFill>
                </w14:textFill>
              </w:rPr>
            </w:pPr>
            <w:r>
              <w:rPr>
                <w:rFonts w:hint="eastAsia" w:ascii="仿宋_GB2312" w:hAnsi="宋体"/>
                <w:b/>
                <w:color w:val="000000" w:themeColor="text1"/>
                <w:sz w:val="24"/>
                <w14:textFill>
                  <w14:solidFill>
                    <w14:schemeClr w14:val="tx1"/>
                  </w14:solidFill>
                </w14:textFill>
              </w:rPr>
              <w:t>合计</w:t>
            </w:r>
          </w:p>
        </w:tc>
        <w:tc>
          <w:tcPr>
            <w:tcW w:w="980"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r>
              <w:rPr>
                <w:rFonts w:hint="eastAsia" w:ascii="仿宋_GB2312" w:hAnsi="宋体" w:cs="宋体"/>
                <w:color w:val="000000" w:themeColor="text1"/>
                <w:kern w:val="0"/>
                <w:szCs w:val="21"/>
                <w14:textFill>
                  <w14:solidFill>
                    <w14:schemeClr w14:val="tx1"/>
                  </w14:solidFill>
                </w14:textFill>
              </w:rPr>
              <w:t>——</w:t>
            </w: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r>
              <w:rPr>
                <w:rFonts w:hint="eastAsia" w:ascii="仿宋_GB2312" w:hAnsi="宋体" w:cs="宋体"/>
                <w:color w:val="000000" w:themeColor="text1"/>
                <w:kern w:val="0"/>
                <w:szCs w:val="21"/>
                <w14:textFill>
                  <w14:solidFill>
                    <w14:schemeClr w14:val="tx1"/>
                  </w14:solidFill>
                </w14:textFill>
              </w:rPr>
              <w:t>——</w:t>
            </w:r>
          </w:p>
        </w:tc>
        <w:tc>
          <w:tcPr>
            <w:tcW w:w="1033"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r>
              <w:rPr>
                <w:rFonts w:hint="eastAsia" w:ascii="仿宋_GB2312" w:hAnsi="宋体" w:cs="宋体"/>
                <w:color w:val="000000" w:themeColor="text1"/>
                <w:szCs w:val="21"/>
                <w14:textFill>
                  <w14:solidFill>
                    <w14:schemeClr w14:val="tx1"/>
                  </w14:solidFill>
                </w14:textFill>
              </w:rPr>
              <w:t>——</w:t>
            </w:r>
          </w:p>
        </w:tc>
      </w:tr>
      <w:bookmarkEnd w:id="61"/>
      <w:bookmarkEnd w:id="62"/>
      <w:bookmarkEnd w:id="63"/>
      <w:bookmarkEnd w:id="64"/>
      <w:bookmarkEnd w:id="65"/>
      <w:bookmarkEnd w:id="66"/>
    </w:tbl>
    <w:p>
      <w:pPr>
        <w:keepNext/>
        <w:keepLines/>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color w:val="000000" w:themeColor="text1"/>
          <w:sz w:val="28"/>
          <w:szCs w:val="28"/>
          <w14:textFill>
            <w14:solidFill>
              <w14:schemeClr w14:val="tx1"/>
            </w14:solidFill>
          </w14:textFill>
        </w:rPr>
        <w:t>（备注：1.项目新增设备是指</w:t>
      </w:r>
      <w:r>
        <w:rPr>
          <w:rFonts w:hint="eastAsia" w:ascii="仿宋_GB2312"/>
          <w:b/>
          <w:bCs/>
          <w:color w:val="000000" w:themeColor="text1"/>
          <w:sz w:val="28"/>
          <w:szCs w:val="28"/>
          <w14:textFill>
            <w14:solidFill>
              <w14:schemeClr w14:val="tx1"/>
            </w14:solidFill>
          </w14:textFill>
        </w:rPr>
        <w:t>自产业创新中心申报之日至项目建设期结束</w:t>
      </w:r>
      <w:r>
        <w:rPr>
          <w:rFonts w:hint="eastAsia" w:ascii="仿宋_GB2312"/>
          <w:color w:val="000000" w:themeColor="text1"/>
          <w:sz w:val="28"/>
          <w:szCs w:val="28"/>
          <w14:textFill>
            <w14:solidFill>
              <w14:schemeClr w14:val="tx1"/>
            </w14:solidFill>
          </w14:textFill>
        </w:rPr>
        <w:t>计划新增设备；2.本表格设备须按照设备参考单价从高到低顺序依次排列）</w:t>
      </w:r>
    </w:p>
    <w:p>
      <w:pPr>
        <w:spacing w:line="560" w:lineRule="exact"/>
        <w:rPr>
          <w:rFonts w:ascii="仿宋_GB2312" w:eastAsia="仿宋_GB2312"/>
          <w:color w:val="000000" w:themeColor="text1"/>
          <w:sz w:val="32"/>
          <w:szCs w:val="32"/>
          <w14:textFill>
            <w14:solidFill>
              <w14:schemeClr w14:val="tx1"/>
            </w14:solidFill>
          </w14:textFill>
        </w:rPr>
      </w:pPr>
    </w:p>
    <w:p>
      <w:pPr>
        <w:pStyle w:val="6"/>
        <w:rPr>
          <w:rFonts w:ascii="仿宋_GB2312" w:eastAsia="仿宋_GB2312"/>
          <w:color w:val="000000" w:themeColor="text1"/>
          <w:sz w:val="32"/>
          <w:szCs w:val="32"/>
          <w14:textFill>
            <w14:solidFill>
              <w14:schemeClr w14:val="tx1"/>
            </w14:solidFill>
          </w14:textFill>
        </w:rPr>
        <w:sectPr>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68" w:name="_Toc133587045"/>
      <w:bookmarkStart w:id="69" w:name="_Toc133661725"/>
      <w:bookmarkStart w:id="70" w:name="_Toc134256714"/>
      <w:bookmarkStart w:id="71" w:name="_Toc134256855"/>
      <w:bookmarkStart w:id="72" w:name="_Toc137718364"/>
      <w:bookmarkStart w:id="73" w:name="_Toc9350"/>
      <w:r>
        <w:rPr>
          <w:rFonts w:hint="eastAsia" w:ascii="黑体" w:hAnsi="黑体" w:eastAsia="黑体" w:cs="黑体"/>
          <w:bCs w:val="0"/>
          <w:color w:val="000000" w:themeColor="text1"/>
          <w:kern w:val="2"/>
          <w:sz w:val="32"/>
          <w:szCs w:val="22"/>
          <w14:textFill>
            <w14:solidFill>
              <w14:schemeClr w14:val="tx1"/>
            </w14:solidFill>
          </w14:textFill>
        </w:rPr>
        <w:t>附件</w:t>
      </w:r>
      <w:bookmarkEnd w:id="68"/>
      <w:r>
        <w:rPr>
          <w:rFonts w:ascii="黑体" w:hAnsi="黑体" w:eastAsia="黑体" w:cs="黑体"/>
          <w:bCs w:val="0"/>
          <w:color w:val="000000" w:themeColor="text1"/>
          <w:kern w:val="2"/>
          <w:sz w:val="32"/>
          <w:szCs w:val="22"/>
          <w14:textFill>
            <w14:solidFill>
              <w14:schemeClr w14:val="tx1"/>
            </w14:solidFill>
          </w14:textFill>
        </w:rPr>
        <w:t>5</w:t>
      </w:r>
      <w:bookmarkEnd w:id="69"/>
      <w:bookmarkEnd w:id="70"/>
      <w:bookmarkEnd w:id="71"/>
      <w:bookmarkEnd w:id="72"/>
      <w:bookmarkEnd w:id="73"/>
    </w:p>
    <w:p>
      <w:pPr>
        <w:spacing w:line="560" w:lineRule="exact"/>
        <w:rPr>
          <w:rFonts w:ascii="宋体" w:hAnsi="宋体"/>
          <w:b/>
          <w:color w:val="000000" w:themeColor="text1"/>
          <w:sz w:val="36"/>
          <w:szCs w:val="36"/>
          <w14:textFill>
            <w14:solidFill>
              <w14:schemeClr w14:val="tx1"/>
            </w14:solidFill>
          </w14:textFill>
        </w:rPr>
      </w:pPr>
      <w:bookmarkStart w:id="74" w:name="_Toc515381032"/>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市级产业创新中心使用政府补助资金招标事项计划表</w:t>
      </w:r>
      <w:bookmarkEnd w:id="74"/>
      <w:r>
        <w:rPr>
          <w:rFonts w:hint="eastAsia" w:ascii="楷体_GB2312" w:hAnsi="楷体_GB2312" w:eastAsia="楷体_GB2312" w:cs="楷体_GB2312"/>
          <w:b/>
          <w:bCs/>
          <w:color w:val="FF0000"/>
          <w:sz w:val="32"/>
          <w:szCs w:val="32"/>
        </w:rPr>
        <w:t>（本次需填报）</w:t>
      </w:r>
    </w:p>
    <w:p>
      <w:pPr>
        <w:pStyle w:val="6"/>
        <w:spacing w:line="560" w:lineRule="exact"/>
        <w:rPr>
          <w:color w:val="000000" w:themeColor="text1"/>
          <w14:textFill>
            <w14:solidFill>
              <w14:schemeClr w14:val="tx1"/>
            </w14:solidFill>
          </w14:textFill>
        </w:rPr>
      </w:pPr>
    </w:p>
    <w:tbl>
      <w:tblPr>
        <w:tblStyle w:val="1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产业创新中心名称</w:t>
            </w:r>
          </w:p>
        </w:tc>
        <w:tc>
          <w:tcPr>
            <w:tcW w:w="7081" w:type="dxa"/>
            <w:gridSpan w:val="4"/>
          </w:tcPr>
          <w:p>
            <w:pPr>
              <w:spacing w:line="560" w:lineRule="exact"/>
              <w:rPr>
                <w:rFonts w:ascii="黑体" w:hAns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申报单位名称</w:t>
            </w:r>
          </w:p>
        </w:tc>
        <w:tc>
          <w:tcPr>
            <w:tcW w:w="7081" w:type="dxa"/>
            <w:gridSpan w:val="4"/>
          </w:tcPr>
          <w:p>
            <w:pPr>
              <w:spacing w:line="560" w:lineRule="exact"/>
              <w:rPr>
                <w:rFonts w:ascii="黑体" w:hAns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基本条目</w:t>
            </w:r>
          </w:p>
        </w:tc>
        <w:tc>
          <w:tcPr>
            <w:tcW w:w="3451" w:type="dxa"/>
            <w:gridSpan w:val="2"/>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招标组织形式</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招标方式</w:t>
            </w:r>
          </w:p>
        </w:tc>
        <w:tc>
          <w:tcPr>
            <w:tcW w:w="1830" w:type="dxa"/>
            <w:vMerge w:val="restar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color w:val="000000" w:themeColor="text1"/>
                <w:sz w:val="28"/>
                <w:szCs w:val="28"/>
                <w14:textFill>
                  <w14:solidFill>
                    <w14:schemeClr w14:val="tx1"/>
                  </w14:solidFill>
                </w14:textFill>
              </w:rPr>
            </w:pPr>
          </w:p>
        </w:tc>
        <w:tc>
          <w:tcPr>
            <w:tcW w:w="1651"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自行招标</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委托招标</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公开招标</w:t>
            </w:r>
          </w:p>
        </w:tc>
        <w:tc>
          <w:tcPr>
            <w:tcW w:w="1830" w:type="dxa"/>
            <w:vMerge w:val="continue"/>
          </w:tcPr>
          <w:p>
            <w:pPr>
              <w:spacing w:line="56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勘查</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restart"/>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设计</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建筑工程</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安装工程</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监理</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主要设备</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重要材料</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其他</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21" w:type="dxa"/>
            <w:gridSpan w:val="5"/>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申报单位意见说明：</w:t>
            </w:r>
          </w:p>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（盖 章）</w:t>
            </w:r>
          </w:p>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年　　月　　日</w:t>
            </w:r>
          </w:p>
        </w:tc>
      </w:tr>
    </w:tbl>
    <w:p>
      <w:pPr>
        <w:widowControl/>
        <w:tabs>
          <w:tab w:val="left" w:pos="-180"/>
        </w:tabs>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填写说明：</w:t>
      </w:r>
      <w:r>
        <w:rPr>
          <w:rFonts w:ascii="仿宋_GB2312" w:eastAsia="仿宋_GB2312"/>
          <w:color w:val="000000" w:themeColor="text1"/>
          <w:sz w:val="24"/>
          <w14:textFill>
            <w14:solidFill>
              <w14:schemeClr w14:val="tx1"/>
            </w14:solidFill>
          </w14:textFill>
        </w:rPr>
        <w:br w:type="textWrapping"/>
      </w:r>
      <w:r>
        <w:rPr>
          <w:rFonts w:hint="eastAsia" w:ascii="仿宋_GB2312" w:eastAsia="仿宋_GB2312"/>
          <w:color w:val="000000" w:themeColor="text1"/>
          <w:sz w:val="24"/>
          <w14:textFill>
            <w14:solidFill>
              <w14:schemeClr w14:val="tx1"/>
            </w14:solidFill>
          </w14:textFill>
        </w:rPr>
        <w:t>1、请在招标事项申报意见空格中按实际需求打“∨”，在意见说明处阐述招标情况和理由并加盖单位公章。</w:t>
      </w:r>
      <w:r>
        <w:rPr>
          <w:rFonts w:ascii="仿宋_GB2312" w:eastAsia="仿宋_GB2312"/>
          <w:color w:val="000000" w:themeColor="text1"/>
          <w:sz w:val="24"/>
          <w14:textFill>
            <w14:solidFill>
              <w14:schemeClr w14:val="tx1"/>
            </w14:solidFill>
          </w14:textFill>
        </w:rPr>
        <w:br w:type="textWrapping"/>
      </w:r>
      <w:r>
        <w:rPr>
          <w:rFonts w:hint="eastAsia" w:ascii="仿宋_GB2312" w:eastAsia="仿宋_GB2312"/>
          <w:color w:val="000000" w:themeColor="text1"/>
          <w:sz w:val="24"/>
          <w14:textFill>
            <w14:solidFill>
              <w14:schemeClr w14:val="tx1"/>
            </w14:solidFill>
          </w14:textFill>
        </w:rPr>
        <w:t>2、使用政府资助资金购置仪器设备及软硬件须进行公开招标。</w:t>
      </w:r>
    </w:p>
    <w:p>
      <w:pPr>
        <w:rPr>
          <w:color w:val="000000" w:themeColor="text1"/>
          <w14:textFill>
            <w14:solidFill>
              <w14:schemeClr w14:val="tx1"/>
            </w14:solidFill>
          </w14:textFill>
        </w:rPr>
        <w:sectPr>
          <w:footerReference r:id="rId8" w:type="first"/>
          <w:headerReference r:id="rId6" w:type="default"/>
          <w:footerReference r:id="rId7" w:type="default"/>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75" w:name="_Toc3650"/>
      <w:bookmarkStart w:id="76" w:name="_Toc133587046"/>
      <w:bookmarkStart w:id="77" w:name="_Toc12150"/>
      <w:bookmarkStart w:id="78" w:name="_Toc6168"/>
      <w:bookmarkStart w:id="79" w:name="_Toc8614"/>
      <w:bookmarkStart w:id="80" w:name="_Toc29802398"/>
      <w:bookmarkStart w:id="81" w:name="_Toc1079"/>
      <w:bookmarkStart w:id="82" w:name="_Toc3209952"/>
      <w:bookmarkStart w:id="83" w:name="_Toc11095"/>
      <w:bookmarkStart w:id="84" w:name="_Toc134256715"/>
      <w:bookmarkStart w:id="85" w:name="_Toc137718365"/>
      <w:bookmarkStart w:id="86" w:name="_Toc133661726"/>
      <w:bookmarkStart w:id="87" w:name="_Toc18681"/>
      <w:bookmarkStart w:id="88" w:name="_Toc134256856"/>
      <w:bookmarkStart w:id="89" w:name="_Toc451158404"/>
      <w:bookmarkStart w:id="90" w:name="_Toc421720885"/>
      <w:bookmarkStart w:id="91" w:name="_Toc423511574"/>
      <w:bookmarkStart w:id="92" w:name="_Toc413227186"/>
      <w:bookmarkStart w:id="93" w:name="_Toc465097017"/>
      <w:bookmarkStart w:id="94" w:name="_Toc407640535"/>
      <w:bookmarkStart w:id="95" w:name="_Toc450747249"/>
      <w:bookmarkStart w:id="96" w:name="_Toc415067609"/>
      <w:bookmarkStart w:id="97" w:name="_Toc450727359"/>
      <w:bookmarkStart w:id="98" w:name="_Toc472066689"/>
      <w:bookmarkStart w:id="99" w:name="_Toc407640564"/>
      <w:bookmarkStart w:id="100" w:name="_Toc445828626"/>
      <w:bookmarkStart w:id="101" w:name="_Toc450747343"/>
      <w:bookmarkStart w:id="102" w:name="_Toc419966238"/>
      <w:bookmarkStart w:id="103" w:name="_Toc445818570"/>
      <w:bookmarkStart w:id="104" w:name="_Toc409708581"/>
      <w:r>
        <w:rPr>
          <w:rFonts w:hint="eastAsia" w:ascii="黑体" w:hAnsi="黑体" w:eastAsia="黑体" w:cs="黑体"/>
          <w:bCs w:val="0"/>
          <w:color w:val="000000" w:themeColor="text1"/>
          <w:kern w:val="2"/>
          <w:sz w:val="32"/>
          <w:szCs w:val="22"/>
          <w14:textFill>
            <w14:solidFill>
              <w14:schemeClr w14:val="tx1"/>
            </w14:solidFill>
          </w14:textFill>
        </w:rPr>
        <w:t>附件</w:t>
      </w:r>
      <w:bookmarkEnd w:id="75"/>
      <w:bookmarkEnd w:id="76"/>
      <w:bookmarkEnd w:id="77"/>
      <w:bookmarkEnd w:id="78"/>
      <w:bookmarkEnd w:id="79"/>
      <w:bookmarkEnd w:id="80"/>
      <w:bookmarkEnd w:id="81"/>
      <w:bookmarkEnd w:id="82"/>
      <w:bookmarkEnd w:id="83"/>
      <w:r>
        <w:rPr>
          <w:rFonts w:ascii="黑体" w:hAnsi="黑体" w:eastAsia="黑体" w:cs="黑体"/>
          <w:bCs w:val="0"/>
          <w:color w:val="000000" w:themeColor="text1"/>
          <w:kern w:val="2"/>
          <w:sz w:val="32"/>
          <w:szCs w:val="22"/>
          <w14:textFill>
            <w14:solidFill>
              <w14:schemeClr w14:val="tx1"/>
            </w14:solidFill>
          </w14:textFill>
        </w:rPr>
        <w:t>6</w:t>
      </w:r>
      <w:bookmarkEnd w:id="84"/>
      <w:bookmarkEnd w:id="85"/>
      <w:bookmarkEnd w:id="86"/>
      <w:bookmarkEnd w:id="87"/>
      <w:bookmarkEnd w:id="88"/>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市级产业创新中心建设管理承诺函</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楷体_GB2312" w:hAnsi="楷体_GB2312" w:eastAsia="楷体_GB2312" w:cs="楷体_GB2312"/>
          <w:b/>
          <w:bCs/>
          <w:color w:val="FF0000"/>
          <w:sz w:val="32"/>
          <w:szCs w:val="32"/>
        </w:rPr>
        <w:t>（本次需填报）</w:t>
      </w:r>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p>
    <w:p>
      <w:pPr>
        <w:tabs>
          <w:tab w:val="right" w:pos="8505"/>
        </w:tabs>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深圳市发展和改革委员会：</w:t>
      </w:r>
      <w:r>
        <w:rPr>
          <w:rFonts w:ascii="仿宋_GB2312" w:eastAsia="仿宋_GB2312"/>
          <w:color w:val="000000" w:themeColor="text1"/>
          <w:sz w:val="32"/>
          <w:szCs w:val="32"/>
          <w14:textFill>
            <w14:solidFill>
              <w14:schemeClr w14:val="tx1"/>
            </w14:solidFill>
          </w14:textFill>
        </w:rPr>
        <w:tab/>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我单位申报的</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产业创新中心，已明确规划建设，为保证产业创新中心如期建成和有效运行，就产业创新中心建设管理承诺如下：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1.此前牵头单位及参与组建单位承担建设的已获政府资金补助项目与本次申报项目建设内容和项目投资等方面无任何重复。</w:t>
      </w:r>
    </w:p>
    <w:p>
      <w:pPr>
        <w:spacing w:line="560" w:lineRule="exact"/>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2.本产业创新中心建设内容和运营目标确保与资金申请报告的建设内容和目标一致，并确保资金已落实到位。项目总投资</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万元，其中分年投入情况为：2023年投入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万元；2024年投入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万元；2025年投入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万元（按照建设期填写每年投入）。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3.本产业创新中心建设场地已落实。建设地址位于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，建筑面积</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平方米。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4.本产业创新中心建设和运营将建立长期运营管理制度和考核体系。产业创新中心负责人为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5.本产业创新中心开发的知识产权明晰完整，归属或技术来源正当合法，未剽窃他人成果，未侵犯他人的知识产权或商业秘密。</w:t>
      </w:r>
    </w:p>
    <w:p>
      <w:pPr>
        <w:spacing w:line="560" w:lineRule="exact"/>
        <w:ind w:firstLine="640" w:firstLineChars="2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6.若发生与上述承诺相违背的事实，由本产业创新中心承担全部法律责任。</w:t>
      </w:r>
    </w:p>
    <w:p>
      <w:pPr>
        <w:spacing w:line="560" w:lineRule="exact"/>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产业创新中心负责人：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产业创新中心联系人：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手机：                     手机：            </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邮箱：                     邮箱：</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8"/>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特此承诺。</w:t>
      </w:r>
    </w:p>
    <w:p>
      <w:pPr>
        <w:spacing w:line="560" w:lineRule="exact"/>
        <w:ind w:firstLine="648"/>
        <w:rPr>
          <w:rFonts w:ascii="仿宋_GB2312" w:eastAsia="仿宋_GB2312"/>
          <w:color w:val="000000" w:themeColor="text1"/>
          <w:sz w:val="32"/>
          <w:szCs w:val="32"/>
          <w14:textFill>
            <w14:solidFill>
              <w14:schemeClr w14:val="tx1"/>
            </w14:solidFill>
          </w14:textFill>
        </w:rPr>
      </w:pP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申报单位（盖章）：</w:t>
      </w: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法定代表人（签名）：</w:t>
      </w: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sectPr>
          <w:footerReference r:id="rId11" w:type="first"/>
          <w:headerReference r:id="rId9" w:type="default"/>
          <w:footerReference r:id="rId10" w:type="default"/>
          <w:pgSz w:w="11906" w:h="16838"/>
          <w:pgMar w:top="1134" w:right="1559" w:bottom="1134" w:left="1644" w:header="851" w:footer="992" w:gutter="0"/>
          <w:cols w:space="720" w:num="1"/>
          <w:titlePg/>
          <w:docGrid w:type="lines" w:linePitch="312" w:charSpace="0"/>
        </w:sectPr>
      </w:pPr>
      <w:r>
        <w:rPr>
          <w:rFonts w:hint="eastAsia" w:ascii="仿宋_GB2312" w:eastAsia="仿宋_GB2312"/>
          <w:color w:val="000000" w:themeColor="text1"/>
          <w:sz w:val="32"/>
          <w:szCs w:val="32"/>
          <w14:textFill>
            <w14:solidFill>
              <w14:schemeClr w14:val="tx1"/>
            </w14:solidFill>
          </w14:textFill>
        </w:rPr>
        <w:t>日期：</w:t>
      </w:r>
    </w:p>
    <w:bookmarkEnd w:id="44"/>
    <w:bookmarkEnd w:id="45"/>
    <w:bookmarkEnd w:id="46"/>
    <w:bookmarkEnd w:id="47"/>
    <w:bookmarkEnd w:id="48"/>
    <w:bookmarkEnd w:id="67"/>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05" w:name="_Toc133587047"/>
      <w:bookmarkStart w:id="106" w:name="_Toc3209953"/>
      <w:bookmarkStart w:id="107" w:name="_Toc29892"/>
      <w:bookmarkStart w:id="108" w:name="_Toc10803"/>
      <w:bookmarkStart w:id="109" w:name="_Toc6498"/>
      <w:bookmarkStart w:id="110" w:name="_Toc21135"/>
      <w:bookmarkStart w:id="111" w:name="_Toc133661727"/>
      <w:bookmarkStart w:id="112" w:name="_Toc137718366"/>
      <w:bookmarkStart w:id="113" w:name="_Toc134256716"/>
      <w:bookmarkStart w:id="114" w:name="_Toc134256857"/>
      <w:r>
        <w:rPr>
          <w:rFonts w:hint="eastAsia" w:ascii="黑体" w:hAnsi="黑体" w:eastAsia="黑体" w:cs="黑体"/>
          <w:bCs w:val="0"/>
          <w:color w:val="000000" w:themeColor="text1"/>
          <w:kern w:val="2"/>
          <w:sz w:val="32"/>
          <w:szCs w:val="22"/>
          <w14:textFill>
            <w14:solidFill>
              <w14:schemeClr w14:val="tx1"/>
            </w14:solidFill>
          </w14:textFill>
        </w:rPr>
        <w:t>附件</w:t>
      </w:r>
      <w:bookmarkEnd w:id="105"/>
      <w:bookmarkEnd w:id="106"/>
      <w:bookmarkEnd w:id="107"/>
      <w:bookmarkEnd w:id="108"/>
      <w:bookmarkEnd w:id="109"/>
      <w:r>
        <w:rPr>
          <w:rFonts w:ascii="黑体" w:hAnsi="黑体" w:eastAsia="黑体" w:cs="黑体"/>
          <w:bCs w:val="0"/>
          <w:color w:val="000000" w:themeColor="text1"/>
          <w:kern w:val="2"/>
          <w:sz w:val="32"/>
          <w:szCs w:val="22"/>
          <w14:textFill>
            <w14:solidFill>
              <w14:schemeClr w14:val="tx1"/>
            </w14:solidFill>
          </w14:textFill>
        </w:rPr>
        <w:t>7</w:t>
      </w:r>
      <w:bookmarkEnd w:id="110"/>
      <w:bookmarkEnd w:id="111"/>
      <w:bookmarkEnd w:id="112"/>
      <w:bookmarkEnd w:id="113"/>
      <w:bookmarkEnd w:id="114"/>
    </w:p>
    <w:p>
      <w:pPr>
        <w:spacing w:line="560" w:lineRule="exact"/>
        <w:jc w:val="center"/>
        <w:rPr>
          <w:rFonts w:ascii="宋体" w:hAnsi="宋体" w:cs="宋体"/>
          <w:b/>
          <w:color w:val="000000" w:themeColor="text1"/>
          <w:sz w:val="36"/>
          <w:szCs w:val="36"/>
          <w14:textFill>
            <w14:solidFill>
              <w14:schemeClr w14:val="tx1"/>
            </w14:solidFill>
          </w14:textFill>
        </w:rPr>
      </w:pPr>
    </w:p>
    <w:p>
      <w:pPr>
        <w:spacing w:line="56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近3年牵头单位及各参与组建单位受国家、省、市各级财政资金扶持情况</w:t>
      </w: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楷体_GB2312" w:hAnsi="楷体_GB2312" w:eastAsia="楷体_GB2312" w:cs="楷体_GB2312"/>
          <w:b/>
          <w:bCs/>
          <w:color w:val="FF0000"/>
          <w:sz w:val="32"/>
          <w:szCs w:val="32"/>
        </w:rPr>
        <w:t>（本次需填报）</w:t>
      </w:r>
    </w:p>
    <w:p>
      <w:pPr>
        <w:spacing w:line="560" w:lineRule="exact"/>
        <w:rPr>
          <w:color w:val="000000" w:themeColor="text1"/>
          <w:sz w:val="32"/>
          <w:szCs w:val="32"/>
          <w14:textFill>
            <w14:solidFill>
              <w14:schemeClr w14:val="tx1"/>
            </w14:solidFill>
          </w14:textFill>
        </w:rPr>
      </w:pPr>
    </w:p>
    <w:p>
      <w:pPr>
        <w:snapToGrid w:val="0"/>
        <w:spacing w:line="560" w:lineRule="exac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项目单位（盖章）：</w:t>
      </w:r>
    </w:p>
    <w:p>
      <w:pPr>
        <w:snapToGrid w:val="0"/>
        <w:spacing w:line="560" w:lineRule="exac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单位法人（签字）：</w:t>
      </w:r>
    </w:p>
    <w:tbl>
      <w:tblPr>
        <w:tblStyle w:val="14"/>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序号</w:t>
            </w:r>
          </w:p>
        </w:tc>
        <w:tc>
          <w:tcPr>
            <w:tcW w:w="1559" w:type="dxa"/>
            <w:vAlign w:val="center"/>
          </w:tcPr>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项目名称</w:t>
            </w:r>
          </w:p>
        </w:tc>
        <w:tc>
          <w:tcPr>
            <w:tcW w:w="1559" w:type="dxa"/>
            <w:vAlign w:val="center"/>
          </w:tcPr>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资助类别</w:t>
            </w:r>
          </w:p>
        </w:tc>
        <w:tc>
          <w:tcPr>
            <w:tcW w:w="1701" w:type="dxa"/>
            <w:vAlign w:val="center"/>
          </w:tcPr>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资助金额</w:t>
            </w:r>
          </w:p>
        </w:tc>
        <w:tc>
          <w:tcPr>
            <w:tcW w:w="1985" w:type="dxa"/>
            <w:vAlign w:val="center"/>
          </w:tcPr>
          <w:p>
            <w:pPr>
              <w:tabs>
                <w:tab w:val="left" w:pos="630"/>
              </w:tabs>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受资助时间</w:t>
            </w:r>
          </w:p>
          <w:p>
            <w:pPr>
              <w:tabs>
                <w:tab w:val="left" w:pos="630"/>
              </w:tabs>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和批次</w:t>
            </w:r>
          </w:p>
        </w:tc>
        <w:tc>
          <w:tcPr>
            <w:tcW w:w="4252" w:type="dxa"/>
            <w:vAlign w:val="center"/>
          </w:tcPr>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项目建设内容</w:t>
            </w:r>
          </w:p>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及规模</w:t>
            </w:r>
          </w:p>
        </w:tc>
        <w:tc>
          <w:tcPr>
            <w:tcW w:w="2693" w:type="dxa"/>
            <w:vAlign w:val="center"/>
          </w:tcPr>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项目负责人</w:t>
            </w:r>
          </w:p>
          <w:p>
            <w:pPr>
              <w:spacing w:line="560" w:lineRule="exact"/>
              <w:jc w:val="cente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701"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985"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4252"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2693" w:type="dxa"/>
          </w:tcPr>
          <w:p>
            <w:pPr>
              <w:spacing w:line="560" w:lineRule="exact"/>
              <w:jc w:val="center"/>
              <w:rPr>
                <w:rFonts w:ascii="宋体" w:hAnsi="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2</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701"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985"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4252"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2693" w:type="dxa"/>
          </w:tcPr>
          <w:p>
            <w:pPr>
              <w:spacing w:line="560" w:lineRule="exact"/>
              <w:jc w:val="center"/>
              <w:rPr>
                <w:rFonts w:ascii="宋体" w:hAnsi="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3</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701"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985"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4252"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2693" w:type="dxa"/>
          </w:tcPr>
          <w:p>
            <w:pPr>
              <w:spacing w:line="560" w:lineRule="exact"/>
              <w:jc w:val="center"/>
              <w:rPr>
                <w:rFonts w:ascii="宋体" w:hAnsi="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4</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701"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985"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4252"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2693" w:type="dxa"/>
          </w:tcPr>
          <w:p>
            <w:pPr>
              <w:spacing w:line="560" w:lineRule="exact"/>
              <w:jc w:val="center"/>
              <w:rPr>
                <w:rFonts w:ascii="宋体" w:hAnsi="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5</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701"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985"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4252"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2693" w:type="dxa"/>
          </w:tcPr>
          <w:p>
            <w:pPr>
              <w:spacing w:line="560" w:lineRule="exact"/>
              <w:jc w:val="center"/>
              <w:rPr>
                <w:rFonts w:ascii="宋体" w:hAnsi="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color w:val="000000" w:themeColor="text1"/>
                <w:sz w:val="32"/>
                <w:szCs w:val="32"/>
                <w14:textFill>
                  <w14:solidFill>
                    <w14:schemeClr w14:val="tx1"/>
                  </w14:solidFill>
                </w14:textFill>
              </w:rPr>
            </w:pPr>
            <w:r>
              <w:rPr>
                <w:rFonts w:ascii="宋体" w:hAnsi="宋体"/>
                <w:color w:val="000000" w:themeColor="text1"/>
                <w:sz w:val="32"/>
                <w:szCs w:val="32"/>
                <w14:textFill>
                  <w14:solidFill>
                    <w14:schemeClr w14:val="tx1"/>
                  </w14:solidFill>
                </w14:textFill>
              </w:rPr>
              <w:t>……</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w:t>
            </w:r>
          </w:p>
        </w:tc>
        <w:tc>
          <w:tcPr>
            <w:tcW w:w="1559"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701"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1985"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4252" w:type="dxa"/>
          </w:tcPr>
          <w:p>
            <w:pPr>
              <w:spacing w:line="560" w:lineRule="exact"/>
              <w:jc w:val="center"/>
              <w:rPr>
                <w:rFonts w:ascii="宋体" w:hAnsi="宋体"/>
                <w:b/>
                <w:color w:val="000000" w:themeColor="text1"/>
                <w:sz w:val="32"/>
                <w:szCs w:val="32"/>
                <w14:textFill>
                  <w14:solidFill>
                    <w14:schemeClr w14:val="tx1"/>
                  </w14:solidFill>
                </w14:textFill>
              </w:rPr>
            </w:pPr>
          </w:p>
        </w:tc>
        <w:tc>
          <w:tcPr>
            <w:tcW w:w="2693" w:type="dxa"/>
          </w:tcPr>
          <w:p>
            <w:pPr>
              <w:spacing w:line="560" w:lineRule="exact"/>
              <w:jc w:val="center"/>
              <w:rPr>
                <w:rFonts w:ascii="宋体" w:hAnsi="宋体"/>
                <w:b/>
                <w:color w:val="000000" w:themeColor="text1"/>
                <w:sz w:val="32"/>
                <w:szCs w:val="32"/>
                <w14:textFill>
                  <w14:solidFill>
                    <w14:schemeClr w14:val="tx1"/>
                  </w14:solidFill>
                </w14:textFill>
              </w:rPr>
            </w:pPr>
          </w:p>
        </w:tc>
      </w:tr>
    </w:tbl>
    <w:p>
      <w:pPr>
        <w:pStyle w:val="2"/>
        <w:spacing w:before="0" w:after="0" w:line="560" w:lineRule="exact"/>
        <w:rPr>
          <w:rFonts w:ascii="仿宋_GB2312" w:hAnsi="宋体" w:eastAsia="仿宋_GB2312"/>
          <w:color w:val="000000" w:themeColor="text1"/>
          <w:sz w:val="32"/>
          <w:szCs w:val="32"/>
          <w14:textFill>
            <w14:solidFill>
              <w14:schemeClr w14:val="tx1"/>
            </w14:solidFill>
          </w14:textFill>
        </w:rPr>
        <w:sectPr>
          <w:footerReference r:id="rId14" w:type="first"/>
          <w:headerReference r:id="rId12" w:type="default"/>
          <w:footerReference r:id="rId13" w:type="default"/>
          <w:pgSz w:w="16838" w:h="11906" w:orient="landscape"/>
          <w:pgMar w:top="1644" w:right="1134" w:bottom="1559" w:left="113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15" w:name="_Toc1062"/>
      <w:bookmarkStart w:id="116" w:name="_Toc653"/>
      <w:bookmarkStart w:id="117" w:name="_Toc29802399"/>
      <w:bookmarkStart w:id="118" w:name="_Toc2715"/>
      <w:bookmarkStart w:id="119" w:name="_Toc133587048"/>
      <w:bookmarkStart w:id="120" w:name="_Toc3209954"/>
      <w:bookmarkStart w:id="121" w:name="_Toc9261"/>
      <w:bookmarkStart w:id="122" w:name="_Toc23087"/>
      <w:bookmarkStart w:id="123" w:name="_Toc1096"/>
      <w:bookmarkStart w:id="124" w:name="_Toc134256717"/>
      <w:bookmarkStart w:id="125" w:name="_Toc137718367"/>
      <w:bookmarkStart w:id="126" w:name="_Toc133661728"/>
      <w:bookmarkStart w:id="127" w:name="_Toc13037"/>
      <w:bookmarkStart w:id="128" w:name="_Toc134256858"/>
      <w:r>
        <w:rPr>
          <w:rFonts w:hint="eastAsia" w:ascii="黑体" w:hAnsi="黑体" w:eastAsia="黑体" w:cs="黑体"/>
          <w:bCs w:val="0"/>
          <w:color w:val="000000" w:themeColor="text1"/>
          <w:kern w:val="2"/>
          <w:sz w:val="32"/>
          <w:szCs w:val="22"/>
          <w14:textFill>
            <w14:solidFill>
              <w14:schemeClr w14:val="tx1"/>
            </w14:solidFill>
          </w14:textFill>
        </w:rPr>
        <w:t>附件</w:t>
      </w:r>
      <w:bookmarkEnd w:id="115"/>
      <w:bookmarkEnd w:id="116"/>
      <w:bookmarkEnd w:id="117"/>
      <w:bookmarkEnd w:id="118"/>
      <w:bookmarkEnd w:id="119"/>
      <w:bookmarkEnd w:id="120"/>
      <w:bookmarkEnd w:id="121"/>
      <w:bookmarkEnd w:id="122"/>
      <w:bookmarkEnd w:id="123"/>
      <w:r>
        <w:rPr>
          <w:rFonts w:ascii="黑体" w:hAnsi="黑体" w:eastAsia="黑体" w:cs="黑体"/>
          <w:bCs w:val="0"/>
          <w:color w:val="000000" w:themeColor="text1"/>
          <w:kern w:val="2"/>
          <w:sz w:val="32"/>
          <w:szCs w:val="22"/>
          <w14:textFill>
            <w14:solidFill>
              <w14:schemeClr w14:val="tx1"/>
            </w14:solidFill>
          </w14:textFill>
        </w:rPr>
        <w:t>8</w:t>
      </w:r>
      <w:bookmarkEnd w:id="124"/>
      <w:bookmarkEnd w:id="125"/>
      <w:bookmarkEnd w:id="126"/>
      <w:bookmarkEnd w:id="127"/>
      <w:bookmarkEnd w:id="128"/>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jc w:val="center"/>
        <w:rPr>
          <w:rFonts w:ascii="宋体" w:hAnsi="宋体"/>
          <w:b/>
          <w:color w:val="000000" w:themeColor="text1"/>
          <w:sz w:val="36"/>
          <w:szCs w:val="20"/>
          <w14:textFill>
            <w14:solidFill>
              <w14:schemeClr w14:val="tx1"/>
            </w14:solidFill>
          </w14:textFill>
        </w:rPr>
      </w:pPr>
      <w:r>
        <w:rPr>
          <w:rFonts w:hint="eastAsia" w:ascii="宋体" w:hAnsi="宋体"/>
          <w:b/>
          <w:color w:val="000000" w:themeColor="text1"/>
          <w:sz w:val="36"/>
          <w:szCs w:val="20"/>
          <w14:textFill>
            <w14:solidFill>
              <w14:schemeClr w14:val="tx1"/>
            </w14:solidFill>
          </w14:textFill>
        </w:rPr>
        <w:t>真实性声明</w:t>
      </w: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楷体_GB2312" w:hAnsi="楷体_GB2312" w:eastAsia="楷体_GB2312" w:cs="楷体_GB2312"/>
          <w:b/>
          <w:bCs/>
          <w:color w:val="FF0000"/>
          <w:sz w:val="32"/>
          <w:szCs w:val="32"/>
        </w:rPr>
        <w:t>（本次需填报）</w:t>
      </w:r>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rPr>
          <w:rFonts w:eastAsia="仿宋_GB2312"/>
          <w:color w:val="000000" w:themeColor="text1"/>
          <w:sz w:val="32"/>
          <w14:textFill>
            <w14:solidFill>
              <w14:schemeClr w14:val="tx1"/>
            </w14:solidFill>
          </w14:textFill>
        </w:rPr>
      </w:pPr>
    </w:p>
    <w:p>
      <w:pPr>
        <w:pStyle w:val="6"/>
        <w:rPr>
          <w:color w:val="000000" w:themeColor="text1"/>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本单位</w:t>
      </w:r>
      <w:r>
        <w:rPr>
          <w:rFonts w:eastAsia="仿宋_GB2312"/>
          <w:color w:val="000000" w:themeColor="text1"/>
          <w:sz w:val="32"/>
          <w14:textFill>
            <w14:solidFill>
              <w14:schemeClr w14:val="tx1"/>
            </w14:solidFill>
          </w14:textFill>
        </w:rPr>
        <w:t>对《</w:t>
      </w:r>
      <w:r>
        <w:rPr>
          <w:rFonts w:hint="eastAsia" w:eastAsia="仿宋_GB2312"/>
          <w:color w:val="000000" w:themeColor="text1"/>
          <w:sz w:val="32"/>
          <w14:textFill>
            <w14:solidFill>
              <w14:schemeClr w14:val="tx1"/>
            </w14:solidFill>
          </w14:textFill>
        </w:rPr>
        <w:t>XX市级产业创新中心（</w:t>
      </w:r>
      <w:r>
        <w:rPr>
          <w:rFonts w:hint="eastAsia" w:eastAsia="仿宋_GB2312"/>
          <w:i/>
          <w:color w:val="000000" w:themeColor="text1"/>
          <w:sz w:val="32"/>
          <w14:textFill>
            <w14:solidFill>
              <w14:schemeClr w14:val="tx1"/>
            </w14:solidFill>
          </w14:textFill>
        </w:rPr>
        <w:t>请</w:t>
      </w:r>
      <w:r>
        <w:rPr>
          <w:rFonts w:eastAsia="仿宋_GB2312"/>
          <w:i/>
          <w:color w:val="000000" w:themeColor="text1"/>
          <w:sz w:val="32"/>
          <w14:textFill>
            <w14:solidFill>
              <w14:schemeClr w14:val="tx1"/>
            </w14:solidFill>
          </w14:textFill>
        </w:rPr>
        <w:t>填写</w:t>
      </w:r>
      <w:r>
        <w:rPr>
          <w:rFonts w:hint="eastAsia" w:eastAsia="仿宋_GB2312"/>
          <w:i/>
          <w:color w:val="000000" w:themeColor="text1"/>
          <w:sz w:val="32"/>
          <w14:textFill>
            <w14:solidFill>
              <w14:schemeClr w14:val="tx1"/>
            </w14:solidFill>
          </w14:textFill>
        </w:rPr>
        <w:t>项目</w:t>
      </w:r>
      <w:r>
        <w:rPr>
          <w:rFonts w:eastAsia="仿宋_GB2312"/>
          <w:i/>
          <w:color w:val="000000" w:themeColor="text1"/>
          <w:sz w:val="32"/>
          <w14:textFill>
            <w14:solidFill>
              <w14:schemeClr w14:val="tx1"/>
            </w14:solidFill>
          </w14:textFill>
        </w:rPr>
        <w:t>名称</w:t>
      </w:r>
      <w:r>
        <w:rPr>
          <w:rFonts w:hint="eastAsia" w:eastAsia="仿宋_GB2312"/>
          <w:color w:val="000000" w:themeColor="text1"/>
          <w:sz w:val="32"/>
          <w14:textFill>
            <w14:solidFill>
              <w14:schemeClr w14:val="tx1"/>
            </w14:solidFill>
          </w14:textFill>
        </w:rPr>
        <w:t>）</w:t>
      </w:r>
      <w:r>
        <w:rPr>
          <w:rFonts w:eastAsia="仿宋_GB2312"/>
          <w:color w:val="000000" w:themeColor="text1"/>
          <w:sz w:val="32"/>
          <w14:textFill>
            <w14:solidFill>
              <w14:schemeClr w14:val="tx1"/>
            </w14:solidFill>
          </w14:textFill>
        </w:rPr>
        <w:t>》</w:t>
      </w:r>
      <w:r>
        <w:rPr>
          <w:rFonts w:hint="eastAsia" w:eastAsia="仿宋_GB2312"/>
          <w:color w:val="000000" w:themeColor="text1"/>
          <w:sz w:val="32"/>
          <w14:textFill>
            <w14:solidFill>
              <w14:schemeClr w14:val="tx1"/>
            </w14:solidFill>
          </w14:textFill>
        </w:rPr>
        <w:t>申请报告</w:t>
      </w:r>
      <w:r>
        <w:rPr>
          <w:rFonts w:eastAsia="仿宋_GB2312"/>
          <w:color w:val="000000" w:themeColor="text1"/>
          <w:sz w:val="32"/>
          <w14:textFill>
            <w14:solidFill>
              <w14:schemeClr w14:val="tx1"/>
            </w14:solidFill>
          </w14:textFill>
        </w:rPr>
        <w:t>内容和附属文件等申请材料的合法性、</w:t>
      </w:r>
      <w:r>
        <w:rPr>
          <w:rFonts w:hint="eastAsia" w:eastAsia="仿宋_GB2312"/>
          <w:color w:val="000000" w:themeColor="text1"/>
          <w:sz w:val="32"/>
          <w14:textFill>
            <w14:solidFill>
              <w14:schemeClr w14:val="tx1"/>
            </w14:solidFill>
          </w14:textFill>
        </w:rPr>
        <w:t>真实性、</w:t>
      </w:r>
      <w:r>
        <w:rPr>
          <w:rFonts w:eastAsia="仿宋_GB2312"/>
          <w:color w:val="000000" w:themeColor="text1"/>
          <w:sz w:val="32"/>
          <w14:textFill>
            <w14:solidFill>
              <w14:schemeClr w14:val="tx1"/>
            </w14:solidFill>
          </w14:textFill>
        </w:rPr>
        <w:t>准确性和</w:t>
      </w:r>
      <w:r>
        <w:rPr>
          <w:rFonts w:hint="eastAsia" w:eastAsia="仿宋_GB2312"/>
          <w:color w:val="000000" w:themeColor="text1"/>
          <w:sz w:val="32"/>
          <w14:textFill>
            <w14:solidFill>
              <w14:schemeClr w14:val="tx1"/>
            </w14:solidFill>
          </w14:textFill>
        </w:rPr>
        <w:t>完整性</w:t>
      </w:r>
      <w:r>
        <w:rPr>
          <w:rFonts w:eastAsia="仿宋_GB2312"/>
          <w:color w:val="000000" w:themeColor="text1"/>
          <w:sz w:val="32"/>
          <w14:textFill>
            <w14:solidFill>
              <w14:schemeClr w14:val="tx1"/>
            </w14:solidFill>
          </w14:textFill>
        </w:rPr>
        <w:t>负责。如有</w:t>
      </w:r>
      <w:r>
        <w:rPr>
          <w:rFonts w:hint="eastAsia" w:eastAsia="仿宋_GB2312"/>
          <w:color w:val="000000" w:themeColor="text1"/>
          <w:sz w:val="32"/>
          <w14:textFill>
            <w14:solidFill>
              <w14:schemeClr w14:val="tx1"/>
            </w14:solidFill>
          </w14:textFill>
        </w:rPr>
        <w:t>虚假</w:t>
      </w:r>
      <w:r>
        <w:rPr>
          <w:rFonts w:eastAsia="仿宋_GB2312"/>
          <w:color w:val="000000" w:themeColor="text1"/>
          <w:sz w:val="32"/>
          <w14:textFill>
            <w14:solidFill>
              <w14:schemeClr w14:val="tx1"/>
            </w14:solidFill>
          </w14:textFill>
        </w:rPr>
        <w:t>，本单位</w:t>
      </w:r>
      <w:r>
        <w:rPr>
          <w:rFonts w:hint="eastAsia" w:eastAsia="仿宋_GB2312"/>
          <w:color w:val="000000" w:themeColor="text1"/>
          <w:sz w:val="32"/>
          <w14:textFill>
            <w14:solidFill>
              <w14:schemeClr w14:val="tx1"/>
            </w14:solidFill>
          </w14:textFill>
        </w:rPr>
        <w:t>依法</w:t>
      </w:r>
      <w:r>
        <w:rPr>
          <w:rFonts w:eastAsia="仿宋_GB2312"/>
          <w:color w:val="000000" w:themeColor="text1"/>
          <w:sz w:val="32"/>
          <w14:textFill>
            <w14:solidFill>
              <w14:schemeClr w14:val="tx1"/>
            </w14:solidFill>
          </w14:textFill>
        </w:rPr>
        <w:t>承担相应的法律责任。</w:t>
      </w: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特此</w:t>
      </w:r>
      <w:r>
        <w:rPr>
          <w:rFonts w:eastAsia="仿宋_GB2312"/>
          <w:color w:val="000000" w:themeColor="text1"/>
          <w:sz w:val="32"/>
          <w14:textFill>
            <w14:solidFill>
              <w14:schemeClr w14:val="tx1"/>
            </w14:solidFill>
          </w14:textFill>
        </w:rPr>
        <w:t>申明！</w:t>
      </w:r>
    </w:p>
    <w:p>
      <w:pPr>
        <w:spacing w:line="560" w:lineRule="exact"/>
        <w:ind w:firstLine="643" w:firstLineChars="200"/>
        <w:rPr>
          <w:rFonts w:eastAsia="仿宋_GB2312"/>
          <w:b/>
          <w:bCs/>
          <w:color w:val="000000" w:themeColor="text1"/>
          <w:sz w:val="32"/>
          <w14:textFill>
            <w14:solidFill>
              <w14:schemeClr w14:val="tx1"/>
            </w14:solidFill>
          </w14:textFill>
        </w:rPr>
      </w:pPr>
      <w:r>
        <w:rPr>
          <w:rFonts w:hint="eastAsia" w:eastAsia="仿宋_GB2312"/>
          <w:b/>
          <w:bCs/>
          <w:color w:val="000000" w:themeColor="text1"/>
          <w:sz w:val="32"/>
          <w14:textFill>
            <w14:solidFill>
              <w14:schemeClr w14:val="tx1"/>
            </w14:solidFill>
          </w14:textFill>
        </w:rPr>
        <w:t>（注：牵头单位及各参与组建单位均需填写）</w:t>
      </w: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XXXX</w:t>
      </w:r>
      <w:r>
        <w:rPr>
          <w:rFonts w:eastAsia="仿宋_GB2312"/>
          <w:color w:val="000000" w:themeColor="text1"/>
          <w:sz w:val="32"/>
          <w14:textFill>
            <w14:solidFill>
              <w14:schemeClr w14:val="tx1"/>
            </w14:solidFill>
          </w14:textFill>
        </w:rPr>
        <w:t>（</w:t>
      </w:r>
      <w:r>
        <w:rPr>
          <w:rFonts w:hint="eastAsia" w:eastAsia="仿宋_GB2312"/>
          <w:color w:val="000000" w:themeColor="text1"/>
          <w:sz w:val="32"/>
          <w14:textFill>
            <w14:solidFill>
              <w14:schemeClr w14:val="tx1"/>
            </w14:solidFill>
          </w14:textFill>
        </w:rPr>
        <w:t>单位</w:t>
      </w:r>
      <w:r>
        <w:rPr>
          <w:rFonts w:eastAsia="仿宋_GB2312"/>
          <w:color w:val="000000" w:themeColor="text1"/>
          <w:sz w:val="32"/>
          <w14:textFill>
            <w14:solidFill>
              <w14:schemeClr w14:val="tx1"/>
            </w14:solidFill>
          </w14:textFill>
        </w:rPr>
        <w:t>名称）</w:t>
      </w: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（盖章）</w:t>
      </w: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eastAsia="仿宋_GB2312"/>
          <w:color w:val="000000" w:themeColor="text1"/>
          <w:sz w:val="32"/>
          <w14:textFill>
            <w14:solidFill>
              <w14:schemeClr w14:val="tx1"/>
            </w14:solidFill>
          </w14:textFill>
        </w:rPr>
        <w:t>XXXX</w:t>
      </w:r>
      <w:r>
        <w:rPr>
          <w:rFonts w:hint="eastAsia" w:eastAsia="仿宋_GB2312"/>
          <w:color w:val="000000" w:themeColor="text1"/>
          <w:sz w:val="32"/>
          <w14:textFill>
            <w14:solidFill>
              <w14:schemeClr w14:val="tx1"/>
            </w14:solidFill>
          </w14:textFill>
        </w:rPr>
        <w:t>年</w:t>
      </w:r>
      <w:r>
        <w:rPr>
          <w:rFonts w:eastAsia="仿宋_GB2312"/>
          <w:color w:val="000000" w:themeColor="text1"/>
          <w:sz w:val="32"/>
          <w14:textFill>
            <w14:solidFill>
              <w14:schemeClr w14:val="tx1"/>
            </w14:solidFill>
          </w14:textFill>
        </w:rPr>
        <w:t>XX</w:t>
      </w:r>
      <w:r>
        <w:rPr>
          <w:rFonts w:hint="eastAsia" w:eastAsia="仿宋_GB2312"/>
          <w:color w:val="000000" w:themeColor="text1"/>
          <w:sz w:val="32"/>
          <w14:textFill>
            <w14:solidFill>
              <w14:schemeClr w14:val="tx1"/>
            </w14:solidFill>
          </w14:textFill>
        </w:rPr>
        <w:t>月</w:t>
      </w:r>
      <w:r>
        <w:rPr>
          <w:rFonts w:eastAsia="仿宋_GB2312"/>
          <w:color w:val="000000" w:themeColor="text1"/>
          <w:sz w:val="32"/>
          <w14:textFill>
            <w14:solidFill>
              <w14:schemeClr w14:val="tx1"/>
            </w14:solidFill>
          </w14:textFill>
        </w:rPr>
        <w:t>XX</w:t>
      </w:r>
      <w:r>
        <w:rPr>
          <w:rFonts w:hint="eastAsia" w:eastAsia="仿宋_GB2312"/>
          <w:color w:val="000000" w:themeColor="text1"/>
          <w:sz w:val="32"/>
          <w14:textFill>
            <w14:solidFill>
              <w14:schemeClr w14:val="tx1"/>
            </w14:solidFill>
          </w14:textFill>
        </w:rPr>
        <w:t>日</w:t>
      </w:r>
    </w:p>
    <w:p>
      <w:pPr>
        <w:pStyle w:val="6"/>
        <w:rPr>
          <w:rFonts w:eastAsia="仿宋_GB2312"/>
          <w:color w:val="000000" w:themeColor="text1"/>
          <w:sz w:val="32"/>
          <w:szCs w:val="22"/>
          <w14:textFill>
            <w14:solidFill>
              <w14:schemeClr w14:val="tx1"/>
            </w14:solidFill>
          </w14:textFill>
        </w:rPr>
      </w:pPr>
    </w:p>
    <w:p>
      <w:pPr>
        <w:pStyle w:val="6"/>
        <w:rPr>
          <w:rFonts w:eastAsia="仿宋_GB2312"/>
          <w:color w:val="000000" w:themeColor="text1"/>
          <w:sz w:val="32"/>
          <w:szCs w:val="22"/>
          <w14:textFill>
            <w14:solidFill>
              <w14:schemeClr w14:val="tx1"/>
            </w14:solidFill>
          </w14:textFill>
        </w:rPr>
      </w:pPr>
    </w:p>
    <w:p>
      <w:pPr>
        <w:pStyle w:val="6"/>
        <w:rPr>
          <w:rFonts w:eastAsia="仿宋_GB2312"/>
          <w:color w:val="000000" w:themeColor="text1"/>
          <w:sz w:val="32"/>
          <w:szCs w:val="22"/>
          <w14:textFill>
            <w14:solidFill>
              <w14:schemeClr w14:val="tx1"/>
            </w14:solidFill>
          </w14:textFill>
        </w:rPr>
      </w:pPr>
    </w:p>
    <w:p>
      <w:pPr>
        <w:pStyle w:val="6"/>
        <w:rPr>
          <w:rFonts w:eastAsia="仿宋_GB2312"/>
          <w:color w:val="000000" w:themeColor="text1"/>
          <w:sz w:val="32"/>
          <w:szCs w:val="22"/>
          <w14:textFill>
            <w14:solidFill>
              <w14:schemeClr w14:val="tx1"/>
            </w14:solidFill>
          </w14:textFill>
        </w:rPr>
        <w:sectPr>
          <w:pgSz w:w="11906" w:h="16838"/>
          <w:pgMar w:top="1440" w:right="1706" w:bottom="1440" w:left="1800" w:header="851" w:footer="992" w:gutter="0"/>
          <w:cols w:space="425" w:num="1"/>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29" w:name="_Toc133587049"/>
      <w:bookmarkStart w:id="130" w:name="_Toc137718368"/>
      <w:bookmarkStart w:id="131" w:name="_Toc133661729"/>
      <w:bookmarkStart w:id="132" w:name="_Toc134256859"/>
      <w:bookmarkStart w:id="133" w:name="_Toc134256718"/>
      <w:r>
        <w:rPr>
          <w:rFonts w:hint="eastAsia" w:ascii="黑体" w:hAnsi="黑体" w:eastAsia="黑体" w:cs="黑体"/>
          <w:bCs w:val="0"/>
          <w:color w:val="000000" w:themeColor="text1"/>
          <w:kern w:val="2"/>
          <w:sz w:val="32"/>
          <w:szCs w:val="22"/>
          <w14:textFill>
            <w14:solidFill>
              <w14:schemeClr w14:val="tx1"/>
            </w14:solidFill>
          </w14:textFill>
        </w:rPr>
        <w:t>附件</w:t>
      </w:r>
      <w:bookmarkEnd w:id="129"/>
      <w:r>
        <w:rPr>
          <w:rFonts w:ascii="黑体" w:hAnsi="黑体" w:eastAsia="黑体" w:cs="黑体"/>
          <w:bCs w:val="0"/>
          <w:color w:val="000000" w:themeColor="text1"/>
          <w:kern w:val="2"/>
          <w:sz w:val="32"/>
          <w:szCs w:val="22"/>
          <w14:textFill>
            <w14:solidFill>
              <w14:schemeClr w14:val="tx1"/>
            </w14:solidFill>
          </w14:textFill>
        </w:rPr>
        <w:t>9</w:t>
      </w:r>
      <w:bookmarkEnd w:id="130"/>
      <w:bookmarkEnd w:id="131"/>
      <w:bookmarkEnd w:id="132"/>
      <w:bookmarkEnd w:id="133"/>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12"/>
        <w:spacing w:before="0" w:beforeAutospacing="0" w:after="0" w:afterAutospacing="0" w:line="580" w:lineRule="exact"/>
        <w:jc w:val="center"/>
        <w:rPr>
          <w:rFonts w:hint="eastAsia" w:ascii="ADAMHP+FZXBSK--GBK1-0" w:hAnsi="ADAMHP+FZXBSK--GBK1-0"/>
          <w:b/>
          <w:bCs/>
          <w:color w:val="000000" w:themeColor="text1"/>
          <w:sz w:val="44"/>
          <w:szCs w:val="44"/>
          <w14:textFill>
            <w14:solidFill>
              <w14:schemeClr w14:val="tx1"/>
            </w14:solidFill>
          </w14:textFill>
        </w:rPr>
      </w:pPr>
      <w:r>
        <w:rPr>
          <w:rFonts w:hint="eastAsia" w:ascii="ADAMHP+FZXBSK--GBK1-0" w:hAnsi="ADAMHP+FZXBSK--GBK1-0"/>
          <w:b/>
          <w:bCs/>
          <w:color w:val="000000" w:themeColor="text1"/>
          <w:sz w:val="44"/>
          <w:szCs w:val="44"/>
          <w14:textFill>
            <w14:solidFill>
              <w14:schemeClr w14:val="tx1"/>
            </w14:solidFill>
          </w14:textFill>
        </w:rPr>
        <w:t>市级</w:t>
      </w:r>
      <w:r>
        <w:rPr>
          <w:rFonts w:ascii="ADAMHP+FZXBSK--GBK1-0" w:hAnsi="ADAMHP+FZXBSK--GBK1-0"/>
          <w:b/>
          <w:bCs/>
          <w:color w:val="000000" w:themeColor="text1"/>
          <w:sz w:val="44"/>
          <w:szCs w:val="44"/>
          <w14:textFill>
            <w14:solidFill>
              <w14:schemeClr w14:val="tx1"/>
            </w14:solidFill>
          </w14:textFill>
        </w:rPr>
        <w:t>产业创新中心</w:t>
      </w:r>
      <w:r>
        <w:rPr>
          <w:rFonts w:hint="eastAsia" w:ascii="ADAMHP+FZXBSK--GBK1-0" w:hAnsi="ADAMHP+FZXBSK--GBK1-0"/>
          <w:b/>
          <w:bCs/>
          <w:color w:val="000000" w:themeColor="text1"/>
          <w:sz w:val="44"/>
          <w:szCs w:val="44"/>
          <w14:textFill>
            <w14:solidFill>
              <w14:schemeClr w14:val="tx1"/>
            </w14:solidFill>
          </w14:textFill>
        </w:rPr>
        <w:t>共性/关键技术研发项目</w:t>
      </w:r>
    </w:p>
    <w:p>
      <w:pPr>
        <w:pStyle w:val="12"/>
        <w:spacing w:before="0" w:beforeAutospacing="0" w:after="0" w:afterAutospacing="0" w:line="580" w:lineRule="exact"/>
        <w:jc w:val="center"/>
        <w:rPr>
          <w:rFonts w:hint="eastAsia" w:ascii="ADAMHP+FZXBSK--GBK1-0" w:hAnsi="ADAMHP+FZXBSK--GBK1-0"/>
          <w:b/>
          <w:bCs/>
          <w:color w:val="000000" w:themeColor="text1"/>
          <w:sz w:val="44"/>
          <w:szCs w:val="44"/>
          <w14:textFill>
            <w14:solidFill>
              <w14:schemeClr w14:val="tx1"/>
            </w14:solidFill>
          </w14:textFill>
        </w:rPr>
      </w:pPr>
      <w:r>
        <w:rPr>
          <w:rFonts w:ascii="ADAMHP+FZXBSK--GBK1-0" w:hAnsi="ADAMHP+FZXBSK--GBK1-0"/>
          <w:b/>
          <w:bCs/>
          <w:color w:val="000000" w:themeColor="text1"/>
          <w:sz w:val="44"/>
          <w:szCs w:val="44"/>
          <w14:textFill>
            <w14:solidFill>
              <w14:schemeClr w14:val="tx1"/>
            </w14:solidFill>
          </w14:textFill>
        </w:rPr>
        <w:t>资金申请报告编制提纲</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pStyle w:val="12"/>
        <w:spacing w:before="0" w:beforeAutospacing="0" w:after="0" w:afterAutospacing="0" w:line="580" w:lineRule="exact"/>
        <w:jc w:val="both"/>
        <w:rPr>
          <w:rFonts w:ascii="黑体" w:hAnsi="黑体" w:eastAsia="黑体"/>
          <w:color w:val="000000" w:themeColor="text1"/>
          <w:sz w:val="32"/>
          <w:szCs w:val="32"/>
          <w14:textFill>
            <w14:solidFill>
              <w14:schemeClr w14:val="tx1"/>
            </w14:solidFill>
          </w14:textFill>
        </w:rPr>
      </w:pP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 项目摘要（4000 字以内）</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项目名称</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项目法人概况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资金申请报告编制依据</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项目提出的主要理由</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发展战略与经营计划</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建设内容、规模、方案和地点</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主要建设条件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项目总投资、投资构成及资金筹措方案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主要技术经济指标</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目前存在的问题与建议</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结论与建议</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二、项目建设的依据、背景与意义</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三、技术与市场分析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技术的主要发展状况与趋势预测、项目的优势与问题</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国内外市场状况与发展趋势预测、项目的目标市场与市场占有率分析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技术与市场的竞争力分析（国内外主要竞争对手情况、技术与市场的竞争力优势和劣势）</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ascii="黑体" w:hAnsi="黑体" w:eastAsia="黑体"/>
          <w:color w:val="000000" w:themeColor="text1"/>
          <w:sz w:val="32"/>
          <w:szCs w:val="32"/>
          <w14:textFill>
            <w14:solidFill>
              <w14:schemeClr w14:val="tx1"/>
            </w14:solidFill>
          </w14:textFill>
        </w:rPr>
        <w:t>、组织机构、管理与运行机制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产业创新中心牵头单位概况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产业创新中心的机构设置与职责</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主要技术带头人、管理人员概况及技术队伍情况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运行机制和激励机制</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项目实施</w:t>
      </w:r>
      <w:r>
        <w:rPr>
          <w:rFonts w:ascii="黑体" w:hAnsi="黑体" w:eastAsia="黑体"/>
          <w:color w:val="000000" w:themeColor="text1"/>
          <w:sz w:val="32"/>
          <w:szCs w:val="32"/>
          <w14:textFill>
            <w14:solidFill>
              <w14:schemeClr w14:val="tx1"/>
            </w14:solidFill>
          </w14:textFill>
        </w:rPr>
        <w:t>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建设内容、规模、地点与环境</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技术方案、设备方案和工程方案及其合理性</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总图布置与公用辅助工程</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原材料、动力、供水等配套及外部协作条件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科研开发的主要技术、工艺设计方案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内部设施的功能及合理性分析</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w:t>
      </w:r>
      <w:r>
        <w:rPr>
          <w:rFonts w:ascii="黑体" w:hAnsi="黑体" w:eastAsia="黑体"/>
          <w:color w:val="000000" w:themeColor="text1"/>
          <w:sz w:val="32"/>
          <w:szCs w:val="32"/>
          <w14:textFill>
            <w14:solidFill>
              <w14:schemeClr w14:val="tx1"/>
            </w14:solidFill>
          </w14:textFill>
        </w:rPr>
        <w:t>、土地利用、能源消耗及环境影响</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土地利用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能源消耗</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环境影响</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、劳动安全、卫生与消防</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w:t>
      </w:r>
      <w:r>
        <w:rPr>
          <w:rFonts w:ascii="黑体" w:hAnsi="黑体" w:eastAsia="黑体"/>
          <w:color w:val="000000" w:themeColor="text1"/>
          <w:sz w:val="32"/>
          <w:szCs w:val="32"/>
          <w14:textFill>
            <w14:solidFill>
              <w14:schemeClr w14:val="tx1"/>
            </w14:solidFill>
          </w14:textFill>
        </w:rPr>
        <w:t>、项目实施进度与管理</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建设工期</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项目实施进度安排与进度表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建设期的项目管理</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项目招标方案</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w:t>
      </w:r>
      <w:r>
        <w:rPr>
          <w:rFonts w:ascii="黑体" w:hAnsi="黑体" w:eastAsia="黑体"/>
          <w:color w:val="000000" w:themeColor="text1"/>
          <w:sz w:val="32"/>
          <w:szCs w:val="32"/>
          <w14:textFill>
            <w14:solidFill>
              <w14:schemeClr w14:val="tx1"/>
            </w14:solidFill>
          </w14:textFill>
        </w:rPr>
        <w:t>、投资估算及资金筹措方案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项目总投资估算表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建设投资估算（包括土建、设备、安装、工程建设其他费用、科研开发、预备费、建设期利息、资料、技术援助、培训等）</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流动资金估算</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分年投资计划表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项目资金筹措方案及其落实情况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申请</w:t>
      </w:r>
      <w:r>
        <w:rPr>
          <w:rFonts w:hint="eastAsia" w:ascii="仿宋_GB2312" w:eastAsia="仿宋_GB2312"/>
          <w:color w:val="000000" w:themeColor="text1"/>
          <w:sz w:val="32"/>
          <w:szCs w:val="32"/>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资金的理由和</w:t>
      </w:r>
      <w:r>
        <w:rPr>
          <w:rFonts w:hint="eastAsia" w:ascii="仿宋_GB2312" w:eastAsia="仿宋_GB2312"/>
          <w:color w:val="000000" w:themeColor="text1"/>
          <w:sz w:val="32"/>
          <w:szCs w:val="32"/>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资金的具体使用方案</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十、项目经济和社会效益分析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初步经济效益分析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社会效益分析</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、项目风险分析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技术风险</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市场风险</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管理和运营风险</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其它风险</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二</w:t>
      </w:r>
      <w:r>
        <w:rPr>
          <w:rFonts w:ascii="黑体" w:hAnsi="黑体" w:eastAsia="黑体"/>
          <w:color w:val="000000" w:themeColor="text1"/>
          <w:sz w:val="32"/>
          <w:szCs w:val="32"/>
          <w14:textFill>
            <w14:solidFill>
              <w14:schemeClr w14:val="tx1"/>
            </w14:solidFill>
          </w14:textFill>
        </w:rPr>
        <w:t>、其它需说明的</w:t>
      </w:r>
      <w:r>
        <w:rPr>
          <w:rFonts w:hint="eastAsia" w:ascii="黑体" w:hAnsi="黑体" w:eastAsia="黑体"/>
          <w:color w:val="000000" w:themeColor="text1"/>
          <w:sz w:val="32"/>
          <w:szCs w:val="32"/>
          <w14:textFill>
            <w14:solidFill>
              <w14:schemeClr w14:val="tx1"/>
            </w14:solidFill>
          </w14:textFill>
        </w:rPr>
        <w:t>问题</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三</w:t>
      </w:r>
      <w:r>
        <w:rPr>
          <w:rFonts w:ascii="黑体" w:hAnsi="黑体" w:eastAsia="黑体"/>
          <w:color w:val="000000" w:themeColor="text1"/>
          <w:sz w:val="32"/>
          <w:szCs w:val="32"/>
          <w14:textFill>
            <w14:solidFill>
              <w14:schemeClr w14:val="tx1"/>
            </w14:solidFill>
          </w14:textFill>
        </w:rPr>
        <w:t>、相关附件、附表</w:t>
      </w: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sectPr>
          <w:pgSz w:w="11906" w:h="16838"/>
          <w:pgMar w:top="1440" w:right="1706" w:bottom="1440" w:left="1800" w:header="851" w:footer="992" w:gutter="0"/>
          <w:cols w:space="425" w:num="1"/>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34" w:name="_Toc133587050"/>
      <w:bookmarkStart w:id="135" w:name="_Toc133661730"/>
      <w:bookmarkStart w:id="136" w:name="_Toc134256860"/>
      <w:bookmarkStart w:id="137" w:name="_Toc137718369"/>
      <w:bookmarkStart w:id="138" w:name="_Toc134256719"/>
      <w:r>
        <w:rPr>
          <w:rFonts w:hint="eastAsia" w:ascii="黑体" w:hAnsi="黑体" w:eastAsia="黑体" w:cs="黑体"/>
          <w:bCs w:val="0"/>
          <w:color w:val="000000" w:themeColor="text1"/>
          <w:kern w:val="2"/>
          <w:sz w:val="32"/>
          <w:szCs w:val="22"/>
          <w14:textFill>
            <w14:solidFill>
              <w14:schemeClr w14:val="tx1"/>
            </w14:solidFill>
          </w14:textFill>
        </w:rPr>
        <w:t>附件</w:t>
      </w:r>
      <w:bookmarkEnd w:id="134"/>
      <w:r>
        <w:rPr>
          <w:rFonts w:ascii="黑体" w:hAnsi="黑体" w:eastAsia="黑体" w:cs="黑体"/>
          <w:bCs w:val="0"/>
          <w:color w:val="000000" w:themeColor="text1"/>
          <w:kern w:val="2"/>
          <w:sz w:val="32"/>
          <w:szCs w:val="22"/>
          <w14:textFill>
            <w14:solidFill>
              <w14:schemeClr w14:val="tx1"/>
            </w14:solidFill>
          </w14:textFill>
        </w:rPr>
        <w:t>10</w:t>
      </w:r>
      <w:bookmarkEnd w:id="135"/>
      <w:bookmarkEnd w:id="136"/>
      <w:bookmarkEnd w:id="137"/>
      <w:bookmarkEnd w:id="138"/>
    </w:p>
    <w:p>
      <w:pPr>
        <w:spacing w:line="560" w:lineRule="exact"/>
        <w:jc w:val="center"/>
        <w:rPr>
          <w:rFonts w:ascii="宋体" w:hAnsi="宋体"/>
          <w:b/>
          <w:color w:val="000000" w:themeColor="text1"/>
          <w:sz w:val="36"/>
          <w:szCs w:val="36"/>
          <w14:textFill>
            <w14:solidFill>
              <w14:schemeClr w14:val="tx1"/>
            </w14:solidFill>
          </w14:textFill>
        </w:rPr>
      </w:pPr>
    </w:p>
    <w:p>
      <w:pPr>
        <w:pStyle w:val="12"/>
        <w:spacing w:before="0" w:beforeAutospacing="0" w:after="0" w:afterAutospacing="0" w:line="58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共性/关键技术研发项目拟新增设备/软件购置清单</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ind w:left="990"/>
        <w:jc w:val="center"/>
        <w:rPr>
          <w:rFonts w:ascii="仿宋_GB2312"/>
          <w:b/>
          <w:color w:val="000000" w:themeColor="text1"/>
          <w14:textFill>
            <w14:solidFill>
              <w14:schemeClr w14:val="tx1"/>
            </w14:solidFill>
          </w14:textFill>
        </w:rPr>
      </w:pPr>
      <w:r>
        <w:rPr>
          <w:rFonts w:hint="eastAsia" w:ascii="仿宋_GB2312"/>
          <w:b/>
          <w:color w:val="000000" w:themeColor="text1"/>
          <w14:textFill>
            <w14:solidFill>
              <w14:schemeClr w14:val="tx1"/>
            </w14:solidFill>
          </w14:textFill>
        </w:rPr>
        <w:t xml:space="preserve">                             单位：万元</w:t>
      </w:r>
    </w:p>
    <w:tbl>
      <w:tblPr>
        <w:tblStyle w:val="14"/>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44"/>
        <w:gridCol w:w="980"/>
        <w:gridCol w:w="1282"/>
        <w:gridCol w:w="886"/>
        <w:gridCol w:w="103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序号</w:t>
            </w:r>
          </w:p>
        </w:tc>
        <w:tc>
          <w:tcPr>
            <w:tcW w:w="1244"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设备名称</w:t>
            </w:r>
          </w:p>
        </w:tc>
        <w:tc>
          <w:tcPr>
            <w:tcW w:w="980"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参考型号</w:t>
            </w:r>
          </w:p>
        </w:tc>
        <w:tc>
          <w:tcPr>
            <w:tcW w:w="1282"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参考数量</w:t>
            </w:r>
          </w:p>
        </w:tc>
        <w:tc>
          <w:tcPr>
            <w:tcW w:w="886"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参考单价</w:t>
            </w:r>
          </w:p>
        </w:tc>
        <w:tc>
          <w:tcPr>
            <w:tcW w:w="1033"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小计</w:t>
            </w:r>
          </w:p>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p>
        </w:tc>
        <w:tc>
          <w:tcPr>
            <w:tcW w:w="1671"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8" w:type="dxa"/>
            <w:gridSpan w:val="2"/>
            <w:vAlign w:val="center"/>
          </w:tcPr>
          <w:p>
            <w:pPr>
              <w:widowControl/>
              <w:spacing w:line="560" w:lineRule="exact"/>
              <w:jc w:val="center"/>
              <w:rPr>
                <w:rFonts w:ascii="仿宋_GB2312" w:hAnsi="宋体"/>
                <w:b/>
                <w:color w:val="000000" w:themeColor="text1"/>
                <w:sz w:val="24"/>
                <w14:textFill>
                  <w14:solidFill>
                    <w14:schemeClr w14:val="tx1"/>
                  </w14:solidFill>
                </w14:textFill>
              </w:rPr>
            </w:pPr>
            <w:r>
              <w:rPr>
                <w:rFonts w:hint="eastAsia" w:ascii="仿宋_GB2312" w:hAnsi="宋体"/>
                <w:b/>
                <w:color w:val="000000" w:themeColor="text1"/>
                <w:sz w:val="24"/>
                <w14:textFill>
                  <w14:solidFill>
                    <w14:schemeClr w14:val="tx1"/>
                  </w14:solidFill>
                </w14:textFill>
              </w:rPr>
              <w:t>合计</w:t>
            </w:r>
          </w:p>
        </w:tc>
        <w:tc>
          <w:tcPr>
            <w:tcW w:w="980"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r>
              <w:rPr>
                <w:rFonts w:hint="eastAsia" w:ascii="仿宋_GB2312" w:hAnsi="宋体" w:cs="宋体"/>
                <w:color w:val="000000" w:themeColor="text1"/>
                <w:kern w:val="0"/>
                <w:szCs w:val="21"/>
                <w14:textFill>
                  <w14:solidFill>
                    <w14:schemeClr w14:val="tx1"/>
                  </w14:solidFill>
                </w14:textFill>
              </w:rPr>
              <w:t>——</w:t>
            </w: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r>
              <w:rPr>
                <w:rFonts w:hint="eastAsia" w:ascii="仿宋_GB2312" w:hAnsi="宋体" w:cs="宋体"/>
                <w:color w:val="000000" w:themeColor="text1"/>
                <w:kern w:val="0"/>
                <w:szCs w:val="21"/>
                <w14:textFill>
                  <w14:solidFill>
                    <w14:schemeClr w14:val="tx1"/>
                  </w14:solidFill>
                </w14:textFill>
              </w:rPr>
              <w:t>——</w:t>
            </w:r>
          </w:p>
        </w:tc>
        <w:tc>
          <w:tcPr>
            <w:tcW w:w="1033"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r>
              <w:rPr>
                <w:rFonts w:hint="eastAsia" w:ascii="仿宋_GB2312" w:hAnsi="宋体" w:cs="宋体"/>
                <w:color w:val="000000" w:themeColor="text1"/>
                <w:szCs w:val="21"/>
                <w14:textFill>
                  <w14:solidFill>
                    <w14:schemeClr w14:val="tx1"/>
                  </w14:solidFill>
                </w14:textFill>
              </w:rPr>
              <w:t>——</w:t>
            </w:r>
          </w:p>
        </w:tc>
      </w:tr>
    </w:tbl>
    <w:p>
      <w:pPr>
        <w:keepNext/>
        <w:keepLines/>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color w:val="000000" w:themeColor="text1"/>
          <w:sz w:val="28"/>
          <w:szCs w:val="28"/>
          <w14:textFill>
            <w14:solidFill>
              <w14:schemeClr w14:val="tx1"/>
            </w14:solidFill>
          </w14:textFill>
        </w:rPr>
        <w:t>（备注：1.项目新增设备是指</w:t>
      </w:r>
      <w:r>
        <w:rPr>
          <w:rFonts w:hint="eastAsia" w:ascii="仿宋_GB2312"/>
          <w:b/>
          <w:bCs/>
          <w:color w:val="000000" w:themeColor="text1"/>
          <w:sz w:val="28"/>
          <w:szCs w:val="28"/>
          <w14:textFill>
            <w14:solidFill>
              <w14:schemeClr w14:val="tx1"/>
            </w14:solidFill>
          </w14:textFill>
        </w:rPr>
        <w:t>共性/关键技术研发项目申报之日至项目建设期结束</w:t>
      </w:r>
      <w:r>
        <w:rPr>
          <w:rFonts w:hint="eastAsia" w:ascii="仿宋_GB2312"/>
          <w:color w:val="000000" w:themeColor="text1"/>
          <w:sz w:val="28"/>
          <w:szCs w:val="28"/>
          <w14:textFill>
            <w14:solidFill>
              <w14:schemeClr w14:val="tx1"/>
            </w14:solidFill>
          </w14:textFill>
        </w:rPr>
        <w:t>计划新增设备；2.本表格设备须按照设备参考单价从高到低顺序依次排列）</w:t>
      </w:r>
    </w:p>
    <w:p>
      <w:pPr>
        <w:spacing w:line="560" w:lineRule="exact"/>
        <w:rPr>
          <w:rFonts w:ascii="仿宋_GB2312" w:eastAsia="仿宋_GB2312"/>
          <w:color w:val="000000" w:themeColor="text1"/>
          <w:sz w:val="32"/>
          <w:szCs w:val="32"/>
          <w14:textFill>
            <w14:solidFill>
              <w14:schemeClr w14:val="tx1"/>
            </w14:solidFill>
          </w14:textFill>
        </w:rPr>
      </w:pPr>
    </w:p>
    <w:p>
      <w:pPr>
        <w:pStyle w:val="6"/>
        <w:rPr>
          <w:rFonts w:ascii="仿宋_GB2312" w:eastAsia="仿宋_GB2312"/>
          <w:color w:val="000000" w:themeColor="text1"/>
          <w:sz w:val="32"/>
          <w:szCs w:val="32"/>
          <w14:textFill>
            <w14:solidFill>
              <w14:schemeClr w14:val="tx1"/>
            </w14:solidFill>
          </w14:textFill>
        </w:rPr>
        <w:sectPr>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39" w:name="_Toc133587051"/>
      <w:bookmarkStart w:id="140" w:name="_Toc133661731"/>
      <w:bookmarkStart w:id="141" w:name="_Toc134256720"/>
      <w:bookmarkStart w:id="142" w:name="_Toc137718370"/>
      <w:bookmarkStart w:id="143" w:name="_Toc134256861"/>
      <w:r>
        <w:rPr>
          <w:rFonts w:hint="eastAsia" w:ascii="黑体" w:hAnsi="黑体" w:eastAsia="黑体" w:cs="黑体"/>
          <w:bCs w:val="0"/>
          <w:color w:val="000000" w:themeColor="text1"/>
          <w:kern w:val="2"/>
          <w:sz w:val="32"/>
          <w:szCs w:val="22"/>
          <w14:textFill>
            <w14:solidFill>
              <w14:schemeClr w14:val="tx1"/>
            </w14:solidFill>
          </w14:textFill>
        </w:rPr>
        <w:t>附件</w:t>
      </w:r>
      <w:bookmarkEnd w:id="139"/>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1</w:t>
      </w:r>
      <w:bookmarkEnd w:id="140"/>
      <w:bookmarkEnd w:id="141"/>
      <w:bookmarkEnd w:id="142"/>
      <w:bookmarkEnd w:id="143"/>
    </w:p>
    <w:p>
      <w:pPr>
        <w:spacing w:line="560" w:lineRule="exact"/>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共性/关键技术研发项目使用政府补助资金</w:t>
      </w:r>
    </w:p>
    <w:p>
      <w:pPr>
        <w:pStyle w:val="12"/>
        <w:spacing w:before="0" w:beforeAutospacing="0" w:after="0" w:afterAutospacing="0" w:line="58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招标事项计划表</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tbl>
      <w:tblPr>
        <w:tblStyle w:val="1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40" w:type="dxa"/>
          </w:tcPr>
          <w:p>
            <w:pPr>
              <w:spacing w:line="56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项目名称</w:t>
            </w:r>
          </w:p>
        </w:tc>
        <w:tc>
          <w:tcPr>
            <w:tcW w:w="7081" w:type="dxa"/>
            <w:gridSpan w:val="4"/>
          </w:tcPr>
          <w:p>
            <w:pPr>
              <w:spacing w:line="560" w:lineRule="exact"/>
              <w:rPr>
                <w:rFonts w:ascii="黑体" w:hAns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申报单位名称</w:t>
            </w:r>
          </w:p>
        </w:tc>
        <w:tc>
          <w:tcPr>
            <w:tcW w:w="7081" w:type="dxa"/>
            <w:gridSpan w:val="4"/>
          </w:tcPr>
          <w:p>
            <w:pPr>
              <w:spacing w:line="560" w:lineRule="exact"/>
              <w:rPr>
                <w:rFonts w:ascii="黑体" w:hAns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基本条目</w:t>
            </w:r>
          </w:p>
        </w:tc>
        <w:tc>
          <w:tcPr>
            <w:tcW w:w="3451" w:type="dxa"/>
            <w:gridSpan w:val="2"/>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招标组织形式</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招标方式</w:t>
            </w:r>
          </w:p>
        </w:tc>
        <w:tc>
          <w:tcPr>
            <w:tcW w:w="1830" w:type="dxa"/>
            <w:vMerge w:val="restar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color w:val="000000" w:themeColor="text1"/>
                <w:sz w:val="28"/>
                <w:szCs w:val="28"/>
                <w14:textFill>
                  <w14:solidFill>
                    <w14:schemeClr w14:val="tx1"/>
                  </w14:solidFill>
                </w14:textFill>
              </w:rPr>
            </w:pPr>
          </w:p>
        </w:tc>
        <w:tc>
          <w:tcPr>
            <w:tcW w:w="1651"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自行招标</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委托招标</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公开招标</w:t>
            </w:r>
          </w:p>
        </w:tc>
        <w:tc>
          <w:tcPr>
            <w:tcW w:w="1830" w:type="dxa"/>
            <w:vMerge w:val="continue"/>
          </w:tcPr>
          <w:p>
            <w:pPr>
              <w:spacing w:line="56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勘查</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restart"/>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设计</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建筑工程</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安装工程</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监理</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主要设备</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重要材料</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其他</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521" w:type="dxa"/>
            <w:gridSpan w:val="5"/>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申报单位意见说明：</w:t>
            </w:r>
          </w:p>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（盖 章）</w:t>
            </w:r>
          </w:p>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年　　月　　日</w:t>
            </w:r>
          </w:p>
        </w:tc>
      </w:tr>
    </w:tbl>
    <w:p>
      <w:pPr>
        <w:widowControl/>
        <w:tabs>
          <w:tab w:val="left" w:pos="-180"/>
        </w:tabs>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填写说明：</w:t>
      </w:r>
      <w:r>
        <w:rPr>
          <w:rFonts w:ascii="仿宋_GB2312" w:eastAsia="仿宋_GB2312"/>
          <w:color w:val="000000" w:themeColor="text1"/>
          <w:sz w:val="24"/>
          <w14:textFill>
            <w14:solidFill>
              <w14:schemeClr w14:val="tx1"/>
            </w14:solidFill>
          </w14:textFill>
        </w:rPr>
        <w:br w:type="textWrapping"/>
      </w:r>
      <w:r>
        <w:rPr>
          <w:rFonts w:hint="eastAsia" w:ascii="仿宋_GB2312" w:eastAsia="仿宋_GB2312"/>
          <w:color w:val="000000" w:themeColor="text1"/>
          <w:sz w:val="24"/>
          <w14:textFill>
            <w14:solidFill>
              <w14:schemeClr w14:val="tx1"/>
            </w14:solidFill>
          </w14:textFill>
        </w:rPr>
        <w:t>1、请在招标事项申报意见空格中按实际需求打“∨”，在意见说明处阐述招标情况和理由并加盖单位公章。</w:t>
      </w:r>
      <w:r>
        <w:rPr>
          <w:rFonts w:ascii="仿宋_GB2312" w:eastAsia="仿宋_GB2312"/>
          <w:color w:val="000000" w:themeColor="text1"/>
          <w:sz w:val="24"/>
          <w14:textFill>
            <w14:solidFill>
              <w14:schemeClr w14:val="tx1"/>
            </w14:solidFill>
          </w14:textFill>
        </w:rPr>
        <w:br w:type="textWrapping"/>
      </w:r>
      <w:r>
        <w:rPr>
          <w:rFonts w:hint="eastAsia" w:ascii="仿宋_GB2312" w:eastAsia="仿宋_GB2312"/>
          <w:color w:val="000000" w:themeColor="text1"/>
          <w:sz w:val="24"/>
          <w14:textFill>
            <w14:solidFill>
              <w14:schemeClr w14:val="tx1"/>
            </w14:solidFill>
          </w14:textFill>
        </w:rPr>
        <w:t>2、使用政府资助资金购置仪器设备及软硬件须进行公开招标。</w:t>
      </w:r>
    </w:p>
    <w:p>
      <w:pPr>
        <w:rPr>
          <w:color w:val="000000" w:themeColor="text1"/>
          <w14:textFill>
            <w14:solidFill>
              <w14:schemeClr w14:val="tx1"/>
            </w14:solidFill>
          </w14:textFill>
        </w:rPr>
        <w:sectPr>
          <w:footerReference r:id="rId17" w:type="first"/>
          <w:headerReference r:id="rId15" w:type="default"/>
          <w:footerReference r:id="rId16" w:type="default"/>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44" w:name="_Toc133587052"/>
      <w:bookmarkStart w:id="145" w:name="_Toc134256862"/>
      <w:bookmarkStart w:id="146" w:name="_Toc137718371"/>
      <w:bookmarkStart w:id="147" w:name="_Toc133661732"/>
      <w:bookmarkStart w:id="148" w:name="_Toc134256721"/>
      <w:r>
        <w:rPr>
          <w:rFonts w:hint="eastAsia" w:ascii="黑体" w:hAnsi="黑体" w:eastAsia="黑体" w:cs="黑体"/>
          <w:bCs w:val="0"/>
          <w:color w:val="000000" w:themeColor="text1"/>
          <w:kern w:val="2"/>
          <w:sz w:val="32"/>
          <w:szCs w:val="22"/>
          <w14:textFill>
            <w14:solidFill>
              <w14:schemeClr w14:val="tx1"/>
            </w14:solidFill>
          </w14:textFill>
        </w:rPr>
        <w:t>附件</w:t>
      </w:r>
      <w:bookmarkEnd w:id="144"/>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2</w:t>
      </w:r>
      <w:bookmarkEnd w:id="145"/>
      <w:bookmarkEnd w:id="146"/>
      <w:bookmarkEnd w:id="147"/>
      <w:bookmarkEnd w:id="148"/>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共性/关键技术研发项目建设管理承诺函</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spacing w:line="560" w:lineRule="exact"/>
        <w:jc w:val="center"/>
        <w:rPr>
          <w:rFonts w:ascii="宋体" w:hAnsi="宋体"/>
          <w:b/>
          <w:color w:val="000000" w:themeColor="text1"/>
          <w:sz w:val="36"/>
          <w:szCs w:val="36"/>
          <w14:textFill>
            <w14:solidFill>
              <w14:schemeClr w14:val="tx1"/>
            </w14:solidFill>
          </w14:textFill>
        </w:rPr>
      </w:pPr>
    </w:p>
    <w:p>
      <w:pPr>
        <w:tabs>
          <w:tab w:val="right" w:pos="8505"/>
        </w:tabs>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深圳市发展和改革委员会：</w:t>
      </w:r>
      <w:r>
        <w:rPr>
          <w:rFonts w:ascii="仿宋_GB2312" w:eastAsia="仿宋_GB2312"/>
          <w:color w:val="000000" w:themeColor="text1"/>
          <w:sz w:val="32"/>
          <w:szCs w:val="32"/>
          <w14:textFill>
            <w14:solidFill>
              <w14:schemeClr w14:val="tx1"/>
            </w14:solidFill>
          </w14:textFill>
        </w:rPr>
        <w:tab/>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我单位申报的</w:t>
      </w:r>
      <w:r>
        <w:rPr>
          <w:rFonts w:hint="eastAsia" w:ascii="仿宋_GB2312" w:eastAsia="仿宋_GB2312"/>
          <w:color w:val="000000" w:themeColor="text1"/>
          <w:sz w:val="32"/>
          <w:szCs w:val="32"/>
          <w:u w:val="single"/>
          <w14:textFill>
            <w14:solidFill>
              <w14:schemeClr w14:val="tx1"/>
            </w14:solidFill>
          </w14:textFill>
        </w:rPr>
        <w:t xml:space="preserve">                 （项目名称）</w:t>
      </w:r>
      <w:r>
        <w:rPr>
          <w:rFonts w:hint="eastAsia" w:ascii="仿宋_GB2312" w:eastAsia="仿宋_GB2312"/>
          <w:color w:val="000000" w:themeColor="text1"/>
          <w:sz w:val="32"/>
          <w:szCs w:val="32"/>
          <w14:textFill>
            <w14:solidFill>
              <w14:schemeClr w14:val="tx1"/>
            </w14:solidFill>
          </w14:textFill>
        </w:rPr>
        <w:t>共性/关键技术研发项目，已明确规划建设，为保证项目如期建成和有效运行，就项目建设管理承诺如下：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1.此前申报单位承担建设的已获政府资金补助项目与本次申报项目建设内容和项目投资等方面无任何重复。</w:t>
      </w:r>
    </w:p>
    <w:p>
      <w:pPr>
        <w:spacing w:line="560" w:lineRule="exact"/>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2.本项目建设内容和运营目标确保与资金申请报告的建设内容和目标一致，并确保资金已落实到位。项目总投资</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万元，其中分年投入情况为：2023年投入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万元；2024年投入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万元；2025年投入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万元（按照建设期填写每年投入）。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3.本项目建设场地已落实。建设地址位于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，建筑面积</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平方米。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4.本项目建设和运营将建立长期运营管理制度和考核体系。项目负责人为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5.本项目开发的知识产权明晰完整，归属或技术来源正当合法，未剽窃他人成果，未侵犯他人的知识产权或商业秘密。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6.若发生与上述承诺相违背的事实，由本申报单位承担全部法律责任。</w:t>
      </w:r>
    </w:p>
    <w:p>
      <w:pPr>
        <w:pStyle w:val="6"/>
        <w:rPr>
          <w:rFonts w:ascii="仿宋_GB2312" w:eastAsia="仿宋_GB2312"/>
          <w:color w:val="000000" w:themeColor="text1"/>
          <w:sz w:val="32"/>
          <w:szCs w:val="32"/>
          <w14:textFill>
            <w14:solidFill>
              <w14:schemeClr w14:val="tx1"/>
            </w14:solidFill>
          </w14:textFill>
        </w:rPr>
      </w:pPr>
    </w:p>
    <w:p>
      <w:pPr>
        <w:pStyle w:val="6"/>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项目负责人：              项目联系人：       </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手机：                    手机：            </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邮箱：                    邮箱：</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8"/>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特此承诺。</w:t>
      </w:r>
    </w:p>
    <w:p>
      <w:pPr>
        <w:spacing w:line="560" w:lineRule="exact"/>
        <w:ind w:firstLine="648"/>
        <w:rPr>
          <w:rFonts w:ascii="仿宋_GB2312" w:eastAsia="仿宋_GB2312"/>
          <w:color w:val="000000" w:themeColor="text1"/>
          <w:sz w:val="32"/>
          <w:szCs w:val="32"/>
          <w14:textFill>
            <w14:solidFill>
              <w14:schemeClr w14:val="tx1"/>
            </w14:solidFill>
          </w14:textFill>
        </w:rPr>
      </w:pP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申报单位（盖章）：</w:t>
      </w: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法定代表人（签名）：</w:t>
      </w: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sectPr>
          <w:footerReference r:id="rId20" w:type="first"/>
          <w:headerReference r:id="rId18" w:type="default"/>
          <w:footerReference r:id="rId19" w:type="default"/>
          <w:pgSz w:w="11906" w:h="16838"/>
          <w:pgMar w:top="1134" w:right="1559" w:bottom="1134" w:left="1644" w:header="851" w:footer="992" w:gutter="0"/>
          <w:cols w:space="720" w:num="1"/>
          <w:titlePg/>
          <w:docGrid w:type="lines" w:linePitch="312" w:charSpace="0"/>
        </w:sectPr>
      </w:pPr>
      <w:r>
        <w:rPr>
          <w:rFonts w:hint="eastAsia" w:ascii="仿宋_GB2312" w:eastAsia="仿宋_GB2312"/>
          <w:color w:val="000000" w:themeColor="text1"/>
          <w:sz w:val="32"/>
          <w:szCs w:val="32"/>
          <w14:textFill>
            <w14:solidFill>
              <w14:schemeClr w14:val="tx1"/>
            </w14:solidFill>
          </w14:textFill>
        </w:rPr>
        <w:t>日期：</w:t>
      </w: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49" w:name="_Toc133587053"/>
      <w:bookmarkStart w:id="150" w:name="_Toc134256863"/>
      <w:bookmarkStart w:id="151" w:name="_Toc137718372"/>
      <w:bookmarkStart w:id="152" w:name="_Toc134256722"/>
      <w:bookmarkStart w:id="153" w:name="_Toc133661733"/>
      <w:r>
        <w:rPr>
          <w:rFonts w:hint="eastAsia" w:ascii="黑体" w:hAnsi="黑体" w:eastAsia="黑体" w:cs="黑体"/>
          <w:bCs w:val="0"/>
          <w:color w:val="000000" w:themeColor="text1"/>
          <w:kern w:val="2"/>
          <w:sz w:val="32"/>
          <w:szCs w:val="22"/>
          <w14:textFill>
            <w14:solidFill>
              <w14:schemeClr w14:val="tx1"/>
            </w14:solidFill>
          </w14:textFill>
        </w:rPr>
        <w:t>附件</w:t>
      </w:r>
      <w:bookmarkEnd w:id="149"/>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3</w:t>
      </w:r>
      <w:bookmarkEnd w:id="150"/>
      <w:bookmarkEnd w:id="151"/>
      <w:bookmarkEnd w:id="152"/>
      <w:bookmarkEnd w:id="153"/>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jc w:val="center"/>
        <w:rPr>
          <w:rFonts w:ascii="宋体" w:hAnsi="宋体"/>
          <w:b/>
          <w:color w:val="000000" w:themeColor="text1"/>
          <w:sz w:val="36"/>
          <w:szCs w:val="20"/>
          <w14:textFill>
            <w14:solidFill>
              <w14:schemeClr w14:val="tx1"/>
            </w14:solidFill>
          </w14:textFill>
        </w:rPr>
      </w:pPr>
      <w:r>
        <w:rPr>
          <w:rFonts w:hint="eastAsia" w:ascii="宋体" w:hAnsi="宋体"/>
          <w:b/>
          <w:color w:val="000000" w:themeColor="text1"/>
          <w:sz w:val="36"/>
          <w:szCs w:val="20"/>
          <w14:textFill>
            <w14:solidFill>
              <w14:schemeClr w14:val="tx1"/>
            </w14:solidFill>
          </w14:textFill>
        </w:rPr>
        <w:t>真实性声明</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rPr>
          <w:rFonts w:eastAsia="仿宋_GB2312"/>
          <w:color w:val="000000" w:themeColor="text1"/>
          <w:sz w:val="32"/>
          <w14:textFill>
            <w14:solidFill>
              <w14:schemeClr w14:val="tx1"/>
            </w14:solidFill>
          </w14:textFill>
        </w:rPr>
      </w:pPr>
    </w:p>
    <w:p>
      <w:pPr>
        <w:pStyle w:val="6"/>
        <w:rPr>
          <w:color w:val="000000" w:themeColor="text1"/>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本单位</w:t>
      </w:r>
      <w:r>
        <w:rPr>
          <w:rFonts w:eastAsia="仿宋_GB2312"/>
          <w:color w:val="000000" w:themeColor="text1"/>
          <w:sz w:val="32"/>
          <w14:textFill>
            <w14:solidFill>
              <w14:schemeClr w14:val="tx1"/>
            </w14:solidFill>
          </w14:textFill>
        </w:rPr>
        <w:t>对《</w:t>
      </w:r>
      <w:r>
        <w:rPr>
          <w:rFonts w:hint="eastAsia" w:eastAsia="仿宋_GB2312"/>
          <w:color w:val="000000" w:themeColor="text1"/>
          <w:sz w:val="32"/>
          <w14:textFill>
            <w14:solidFill>
              <w14:schemeClr w14:val="tx1"/>
            </w14:solidFill>
          </w14:textFill>
        </w:rPr>
        <w:t>XX（</w:t>
      </w:r>
      <w:r>
        <w:rPr>
          <w:rFonts w:hint="eastAsia" w:eastAsia="仿宋_GB2312"/>
          <w:i/>
          <w:color w:val="000000" w:themeColor="text1"/>
          <w:sz w:val="32"/>
          <w14:textFill>
            <w14:solidFill>
              <w14:schemeClr w14:val="tx1"/>
            </w14:solidFill>
          </w14:textFill>
        </w:rPr>
        <w:t>请</w:t>
      </w:r>
      <w:r>
        <w:rPr>
          <w:rFonts w:eastAsia="仿宋_GB2312"/>
          <w:i/>
          <w:color w:val="000000" w:themeColor="text1"/>
          <w:sz w:val="32"/>
          <w14:textFill>
            <w14:solidFill>
              <w14:schemeClr w14:val="tx1"/>
            </w14:solidFill>
          </w14:textFill>
        </w:rPr>
        <w:t>填写</w:t>
      </w:r>
      <w:r>
        <w:rPr>
          <w:rFonts w:hint="eastAsia" w:eastAsia="仿宋_GB2312"/>
          <w:i/>
          <w:color w:val="000000" w:themeColor="text1"/>
          <w:sz w:val="32"/>
          <w14:textFill>
            <w14:solidFill>
              <w14:schemeClr w14:val="tx1"/>
            </w14:solidFill>
          </w14:textFill>
        </w:rPr>
        <w:t>项目</w:t>
      </w:r>
      <w:r>
        <w:rPr>
          <w:rFonts w:eastAsia="仿宋_GB2312"/>
          <w:i/>
          <w:color w:val="000000" w:themeColor="text1"/>
          <w:sz w:val="32"/>
          <w14:textFill>
            <w14:solidFill>
              <w14:schemeClr w14:val="tx1"/>
            </w14:solidFill>
          </w14:textFill>
        </w:rPr>
        <w:t>名称</w:t>
      </w:r>
      <w:r>
        <w:rPr>
          <w:rFonts w:hint="eastAsia" w:eastAsia="仿宋_GB2312"/>
          <w:color w:val="000000" w:themeColor="text1"/>
          <w:sz w:val="32"/>
          <w14:textFill>
            <w14:solidFill>
              <w14:schemeClr w14:val="tx1"/>
            </w14:solidFill>
          </w14:textFill>
        </w:rPr>
        <w:t>）</w:t>
      </w:r>
      <w:r>
        <w:rPr>
          <w:rFonts w:eastAsia="仿宋_GB2312"/>
          <w:color w:val="000000" w:themeColor="text1"/>
          <w:sz w:val="32"/>
          <w14:textFill>
            <w14:solidFill>
              <w14:schemeClr w14:val="tx1"/>
            </w14:solidFill>
          </w14:textFill>
        </w:rPr>
        <w:t>》</w:t>
      </w:r>
      <w:r>
        <w:rPr>
          <w:rFonts w:hint="eastAsia" w:eastAsia="仿宋_GB2312"/>
          <w:color w:val="000000" w:themeColor="text1"/>
          <w:sz w:val="32"/>
          <w14:textFill>
            <w14:solidFill>
              <w14:schemeClr w14:val="tx1"/>
            </w14:solidFill>
          </w14:textFill>
        </w:rPr>
        <w:t>的共性/关键技术研发项目申请报告</w:t>
      </w:r>
      <w:r>
        <w:rPr>
          <w:rFonts w:eastAsia="仿宋_GB2312"/>
          <w:color w:val="000000" w:themeColor="text1"/>
          <w:sz w:val="32"/>
          <w14:textFill>
            <w14:solidFill>
              <w14:schemeClr w14:val="tx1"/>
            </w14:solidFill>
          </w14:textFill>
        </w:rPr>
        <w:t>内容和附属文件等申请材料的合法性、</w:t>
      </w:r>
      <w:r>
        <w:rPr>
          <w:rFonts w:hint="eastAsia" w:eastAsia="仿宋_GB2312"/>
          <w:color w:val="000000" w:themeColor="text1"/>
          <w:sz w:val="32"/>
          <w14:textFill>
            <w14:solidFill>
              <w14:schemeClr w14:val="tx1"/>
            </w14:solidFill>
          </w14:textFill>
        </w:rPr>
        <w:t>真实性、</w:t>
      </w:r>
      <w:r>
        <w:rPr>
          <w:rFonts w:eastAsia="仿宋_GB2312"/>
          <w:color w:val="000000" w:themeColor="text1"/>
          <w:sz w:val="32"/>
          <w14:textFill>
            <w14:solidFill>
              <w14:schemeClr w14:val="tx1"/>
            </w14:solidFill>
          </w14:textFill>
        </w:rPr>
        <w:t>准确性和</w:t>
      </w:r>
      <w:r>
        <w:rPr>
          <w:rFonts w:hint="eastAsia" w:eastAsia="仿宋_GB2312"/>
          <w:color w:val="000000" w:themeColor="text1"/>
          <w:sz w:val="32"/>
          <w14:textFill>
            <w14:solidFill>
              <w14:schemeClr w14:val="tx1"/>
            </w14:solidFill>
          </w14:textFill>
        </w:rPr>
        <w:t>完整性</w:t>
      </w:r>
      <w:r>
        <w:rPr>
          <w:rFonts w:eastAsia="仿宋_GB2312"/>
          <w:color w:val="000000" w:themeColor="text1"/>
          <w:sz w:val="32"/>
          <w14:textFill>
            <w14:solidFill>
              <w14:schemeClr w14:val="tx1"/>
            </w14:solidFill>
          </w14:textFill>
        </w:rPr>
        <w:t>负责。如有</w:t>
      </w:r>
      <w:r>
        <w:rPr>
          <w:rFonts w:hint="eastAsia" w:eastAsia="仿宋_GB2312"/>
          <w:color w:val="000000" w:themeColor="text1"/>
          <w:sz w:val="32"/>
          <w14:textFill>
            <w14:solidFill>
              <w14:schemeClr w14:val="tx1"/>
            </w14:solidFill>
          </w14:textFill>
        </w:rPr>
        <w:t>虚假</w:t>
      </w:r>
      <w:r>
        <w:rPr>
          <w:rFonts w:eastAsia="仿宋_GB2312"/>
          <w:color w:val="000000" w:themeColor="text1"/>
          <w:sz w:val="32"/>
          <w14:textFill>
            <w14:solidFill>
              <w14:schemeClr w14:val="tx1"/>
            </w14:solidFill>
          </w14:textFill>
        </w:rPr>
        <w:t>，本单位</w:t>
      </w:r>
      <w:r>
        <w:rPr>
          <w:rFonts w:hint="eastAsia" w:eastAsia="仿宋_GB2312"/>
          <w:color w:val="000000" w:themeColor="text1"/>
          <w:sz w:val="32"/>
          <w14:textFill>
            <w14:solidFill>
              <w14:schemeClr w14:val="tx1"/>
            </w14:solidFill>
          </w14:textFill>
        </w:rPr>
        <w:t>依法</w:t>
      </w:r>
      <w:r>
        <w:rPr>
          <w:rFonts w:eastAsia="仿宋_GB2312"/>
          <w:color w:val="000000" w:themeColor="text1"/>
          <w:sz w:val="32"/>
          <w14:textFill>
            <w14:solidFill>
              <w14:schemeClr w14:val="tx1"/>
            </w14:solidFill>
          </w14:textFill>
        </w:rPr>
        <w:t>承担相应的法律责任。</w:t>
      </w: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特此</w:t>
      </w:r>
      <w:r>
        <w:rPr>
          <w:rFonts w:eastAsia="仿宋_GB2312"/>
          <w:color w:val="000000" w:themeColor="text1"/>
          <w:sz w:val="32"/>
          <w14:textFill>
            <w14:solidFill>
              <w14:schemeClr w14:val="tx1"/>
            </w14:solidFill>
          </w14:textFill>
        </w:rPr>
        <w:t>申明！</w:t>
      </w: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XXXX</w:t>
      </w:r>
      <w:r>
        <w:rPr>
          <w:rFonts w:eastAsia="仿宋_GB2312"/>
          <w:color w:val="000000" w:themeColor="text1"/>
          <w:sz w:val="32"/>
          <w14:textFill>
            <w14:solidFill>
              <w14:schemeClr w14:val="tx1"/>
            </w14:solidFill>
          </w14:textFill>
        </w:rPr>
        <w:t>（</w:t>
      </w:r>
      <w:r>
        <w:rPr>
          <w:rFonts w:hint="eastAsia" w:eastAsia="仿宋_GB2312"/>
          <w:color w:val="000000" w:themeColor="text1"/>
          <w:sz w:val="32"/>
          <w14:textFill>
            <w14:solidFill>
              <w14:schemeClr w14:val="tx1"/>
            </w14:solidFill>
          </w14:textFill>
        </w:rPr>
        <w:t>单位</w:t>
      </w:r>
      <w:r>
        <w:rPr>
          <w:rFonts w:eastAsia="仿宋_GB2312"/>
          <w:color w:val="000000" w:themeColor="text1"/>
          <w:sz w:val="32"/>
          <w14:textFill>
            <w14:solidFill>
              <w14:schemeClr w14:val="tx1"/>
            </w14:solidFill>
          </w14:textFill>
        </w:rPr>
        <w:t>名称）</w:t>
      </w: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（盖章）</w:t>
      </w: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eastAsia="仿宋_GB2312"/>
          <w:color w:val="000000" w:themeColor="text1"/>
          <w:sz w:val="32"/>
          <w14:textFill>
            <w14:solidFill>
              <w14:schemeClr w14:val="tx1"/>
            </w14:solidFill>
          </w14:textFill>
        </w:rPr>
        <w:t>XXXX</w:t>
      </w:r>
      <w:r>
        <w:rPr>
          <w:rFonts w:hint="eastAsia" w:eastAsia="仿宋_GB2312"/>
          <w:color w:val="000000" w:themeColor="text1"/>
          <w:sz w:val="32"/>
          <w14:textFill>
            <w14:solidFill>
              <w14:schemeClr w14:val="tx1"/>
            </w14:solidFill>
          </w14:textFill>
        </w:rPr>
        <w:t>年</w:t>
      </w:r>
      <w:r>
        <w:rPr>
          <w:rFonts w:eastAsia="仿宋_GB2312"/>
          <w:color w:val="000000" w:themeColor="text1"/>
          <w:sz w:val="32"/>
          <w14:textFill>
            <w14:solidFill>
              <w14:schemeClr w14:val="tx1"/>
            </w14:solidFill>
          </w14:textFill>
        </w:rPr>
        <w:t>XX</w:t>
      </w:r>
      <w:r>
        <w:rPr>
          <w:rFonts w:hint="eastAsia" w:eastAsia="仿宋_GB2312"/>
          <w:color w:val="000000" w:themeColor="text1"/>
          <w:sz w:val="32"/>
          <w14:textFill>
            <w14:solidFill>
              <w14:schemeClr w14:val="tx1"/>
            </w14:solidFill>
          </w14:textFill>
        </w:rPr>
        <w:t>月</w:t>
      </w:r>
      <w:r>
        <w:rPr>
          <w:rFonts w:eastAsia="仿宋_GB2312"/>
          <w:color w:val="000000" w:themeColor="text1"/>
          <w:sz w:val="32"/>
          <w14:textFill>
            <w14:solidFill>
              <w14:schemeClr w14:val="tx1"/>
            </w14:solidFill>
          </w14:textFill>
        </w:rPr>
        <w:t>XX</w:t>
      </w:r>
      <w:r>
        <w:rPr>
          <w:rFonts w:hint="eastAsia" w:eastAsia="仿宋_GB2312"/>
          <w:color w:val="000000" w:themeColor="text1"/>
          <w:sz w:val="32"/>
          <w14:textFill>
            <w14:solidFill>
              <w14:schemeClr w14:val="tx1"/>
            </w14:solidFill>
          </w14:textFill>
        </w:rPr>
        <w:t>日</w:t>
      </w: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sectPr>
          <w:pgSz w:w="11906" w:h="16838"/>
          <w:pgMar w:top="1440" w:right="1706" w:bottom="1440" w:left="1800" w:header="851" w:footer="992" w:gutter="0"/>
          <w:cols w:space="425" w:num="1"/>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54" w:name="_Toc133587054"/>
      <w:bookmarkStart w:id="155" w:name="_Toc134256723"/>
      <w:bookmarkStart w:id="156" w:name="_Toc134256864"/>
      <w:bookmarkStart w:id="157" w:name="_Toc137718373"/>
      <w:bookmarkStart w:id="158" w:name="_Toc133661734"/>
      <w:r>
        <w:rPr>
          <w:rFonts w:hint="eastAsia" w:ascii="黑体" w:hAnsi="黑体" w:eastAsia="黑体" w:cs="黑体"/>
          <w:bCs w:val="0"/>
          <w:color w:val="000000" w:themeColor="text1"/>
          <w:kern w:val="2"/>
          <w:sz w:val="32"/>
          <w:szCs w:val="22"/>
          <w14:textFill>
            <w14:solidFill>
              <w14:schemeClr w14:val="tx1"/>
            </w14:solidFill>
          </w14:textFill>
        </w:rPr>
        <w:t>附件</w:t>
      </w:r>
      <w:bookmarkEnd w:id="154"/>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4</w:t>
      </w:r>
      <w:bookmarkEnd w:id="155"/>
      <w:bookmarkEnd w:id="156"/>
      <w:bookmarkEnd w:id="157"/>
      <w:bookmarkEnd w:id="158"/>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12"/>
        <w:spacing w:before="0" w:beforeAutospacing="0" w:after="0" w:afterAutospacing="0" w:line="580" w:lineRule="exact"/>
        <w:jc w:val="center"/>
        <w:rPr>
          <w:rFonts w:hint="eastAsia" w:ascii="ADAMHP+FZXBSK--GBK1-0" w:hAnsi="ADAMHP+FZXBSK--GBK1-0"/>
          <w:b/>
          <w:bCs/>
          <w:color w:val="000000" w:themeColor="text1"/>
          <w:sz w:val="44"/>
          <w:szCs w:val="44"/>
          <w14:textFill>
            <w14:solidFill>
              <w14:schemeClr w14:val="tx1"/>
            </w14:solidFill>
          </w14:textFill>
        </w:rPr>
      </w:pPr>
      <w:r>
        <w:rPr>
          <w:rFonts w:hint="eastAsia" w:ascii="ADAMHP+FZXBSK--GBK1-0" w:hAnsi="ADAMHP+FZXBSK--GBK1-0"/>
          <w:b/>
          <w:bCs/>
          <w:color w:val="000000" w:themeColor="text1"/>
          <w:sz w:val="44"/>
          <w:szCs w:val="44"/>
          <w14:textFill>
            <w14:solidFill>
              <w14:schemeClr w14:val="tx1"/>
            </w14:solidFill>
          </w14:textFill>
        </w:rPr>
        <w:t>市级</w:t>
      </w:r>
      <w:r>
        <w:rPr>
          <w:rFonts w:ascii="ADAMHP+FZXBSK--GBK1-0" w:hAnsi="ADAMHP+FZXBSK--GBK1-0"/>
          <w:b/>
          <w:bCs/>
          <w:color w:val="000000" w:themeColor="text1"/>
          <w:sz w:val="44"/>
          <w:szCs w:val="44"/>
          <w14:textFill>
            <w14:solidFill>
              <w14:schemeClr w14:val="tx1"/>
            </w14:solidFill>
          </w14:textFill>
        </w:rPr>
        <w:t>产业创新中心</w:t>
      </w:r>
      <w:r>
        <w:rPr>
          <w:rFonts w:hint="eastAsia" w:ascii="ADAMHP+FZXBSK--GBK1-0" w:hAnsi="ADAMHP+FZXBSK--GBK1-0"/>
          <w:b/>
          <w:bCs/>
          <w:color w:val="000000" w:themeColor="text1"/>
          <w:sz w:val="44"/>
          <w:szCs w:val="44"/>
          <w14:textFill>
            <w14:solidFill>
              <w14:schemeClr w14:val="tx1"/>
            </w14:solidFill>
          </w14:textFill>
        </w:rPr>
        <w:t>重大公共平台组建项目</w:t>
      </w:r>
    </w:p>
    <w:p>
      <w:pPr>
        <w:pStyle w:val="12"/>
        <w:spacing w:before="0" w:beforeAutospacing="0" w:after="0" w:afterAutospacing="0" w:line="580" w:lineRule="exact"/>
        <w:jc w:val="center"/>
        <w:rPr>
          <w:rFonts w:hint="eastAsia" w:ascii="ADAMHP+FZXBSK--GBK1-0" w:hAnsi="ADAMHP+FZXBSK--GBK1-0"/>
          <w:b/>
          <w:bCs/>
          <w:color w:val="000000" w:themeColor="text1"/>
          <w:sz w:val="44"/>
          <w:szCs w:val="44"/>
          <w14:textFill>
            <w14:solidFill>
              <w14:schemeClr w14:val="tx1"/>
            </w14:solidFill>
          </w14:textFill>
        </w:rPr>
      </w:pPr>
      <w:r>
        <w:rPr>
          <w:rFonts w:ascii="ADAMHP+FZXBSK--GBK1-0" w:hAnsi="ADAMHP+FZXBSK--GBK1-0"/>
          <w:b/>
          <w:bCs/>
          <w:color w:val="000000" w:themeColor="text1"/>
          <w:sz w:val="44"/>
          <w:szCs w:val="44"/>
          <w14:textFill>
            <w14:solidFill>
              <w14:schemeClr w14:val="tx1"/>
            </w14:solidFill>
          </w14:textFill>
        </w:rPr>
        <w:t>资金申请报告编制提纲</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pStyle w:val="12"/>
        <w:spacing w:before="0" w:beforeAutospacing="0" w:after="0" w:afterAutospacing="0" w:line="580" w:lineRule="exact"/>
        <w:jc w:val="center"/>
        <w:rPr>
          <w:b/>
          <w:bCs/>
          <w:color w:val="000000" w:themeColor="text1"/>
          <w:sz w:val="44"/>
          <w:szCs w:val="44"/>
          <w14:textFill>
            <w14:solidFill>
              <w14:schemeClr w14:val="tx1"/>
            </w14:solidFill>
          </w14:textFill>
        </w:rPr>
      </w:pPr>
    </w:p>
    <w:p>
      <w:pPr>
        <w:pStyle w:val="12"/>
        <w:spacing w:before="0" w:beforeAutospacing="0" w:after="0" w:afterAutospacing="0" w:line="580" w:lineRule="exact"/>
        <w:jc w:val="both"/>
        <w:rPr>
          <w:rFonts w:ascii="黑体" w:hAnsi="黑体" w:eastAsia="黑体"/>
          <w:color w:val="000000" w:themeColor="text1"/>
          <w:sz w:val="32"/>
          <w:szCs w:val="32"/>
          <w14:textFill>
            <w14:solidFill>
              <w14:schemeClr w14:val="tx1"/>
            </w14:solidFill>
          </w14:textFill>
        </w:rPr>
      </w:pP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 项目摘要（4000 字以内）</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项目名称</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项目法人概况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资金申请报告编制依据</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项目提出的主要理由</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发展战略与经营计划</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建设内容、规模、方案和地点</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主要建设条件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项目总投资、投资构成及资金筹措方案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主要技术经济指标</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目前存在的问题与建议</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结论与</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建议</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二、项目建设的依据、背景与意义</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三、技术与市场分析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技术的主要发展状况与趋势预测、项目的优势与问题</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国内外市场状况与发展趋势预测、项目的目标市场与市场占有率分析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技术与市场的竞争力分析（国内外主要竞争对手情况、技术与市场的竞争力优势和劣势）</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ascii="黑体" w:hAnsi="黑体" w:eastAsia="黑体"/>
          <w:color w:val="000000" w:themeColor="text1"/>
          <w:sz w:val="32"/>
          <w:szCs w:val="32"/>
          <w14:textFill>
            <w14:solidFill>
              <w14:schemeClr w14:val="tx1"/>
            </w14:solidFill>
          </w14:textFill>
        </w:rPr>
        <w:t>、组织机构、管理与运行机制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产业创新中心牵头单位概况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产业创新中心的机构设置与职责</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主要技术带头人、管理人员概况及技术队伍情况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运行机制和激励机制</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项目实施</w:t>
      </w:r>
      <w:r>
        <w:rPr>
          <w:rFonts w:ascii="黑体" w:hAnsi="黑体" w:eastAsia="黑体"/>
          <w:color w:val="000000" w:themeColor="text1"/>
          <w:sz w:val="32"/>
          <w:szCs w:val="32"/>
          <w14:textFill>
            <w14:solidFill>
              <w14:schemeClr w14:val="tx1"/>
            </w14:solidFill>
          </w14:textFill>
        </w:rPr>
        <w:t>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建设内容、规模、地点与环境</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技术方案、设备方案和工程方案及其合理性</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总图布置与公用辅助工程</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原材料、动力、供水等配套及外部协作条件</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科研开发的主要技术、工艺设计方案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内部设施的功能及合理性分析</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w:t>
      </w:r>
      <w:r>
        <w:rPr>
          <w:rFonts w:ascii="黑体" w:hAnsi="黑体" w:eastAsia="黑体"/>
          <w:color w:val="000000" w:themeColor="text1"/>
          <w:sz w:val="32"/>
          <w:szCs w:val="32"/>
          <w14:textFill>
            <w14:solidFill>
              <w14:schemeClr w14:val="tx1"/>
            </w14:solidFill>
          </w14:textFill>
        </w:rPr>
        <w:t>、土地利用、能源消耗及环境影响</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土地利用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能源消耗</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环境影响</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、劳动安全、卫生与消防</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w:t>
      </w:r>
      <w:r>
        <w:rPr>
          <w:rFonts w:ascii="黑体" w:hAnsi="黑体" w:eastAsia="黑体"/>
          <w:color w:val="000000" w:themeColor="text1"/>
          <w:sz w:val="32"/>
          <w:szCs w:val="32"/>
          <w14:textFill>
            <w14:solidFill>
              <w14:schemeClr w14:val="tx1"/>
            </w14:solidFill>
          </w14:textFill>
        </w:rPr>
        <w:t>、项目实施进度与管理</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建设工期</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项目实施进度安排与进度表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建设期的项目管理</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项目招标方案</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w:t>
      </w:r>
      <w:r>
        <w:rPr>
          <w:rFonts w:ascii="黑体" w:hAnsi="黑体" w:eastAsia="黑体"/>
          <w:color w:val="000000" w:themeColor="text1"/>
          <w:sz w:val="32"/>
          <w:szCs w:val="32"/>
          <w14:textFill>
            <w14:solidFill>
              <w14:schemeClr w14:val="tx1"/>
            </w14:solidFill>
          </w14:textFill>
        </w:rPr>
        <w:t>、投资估算及资金筹措方案</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项目总投资估算表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建设投资估算（包括土建、设备、安装、工程建设其他费用、科研开发、预备费、建设期利息、资料、技术援助、培训等）</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流动资金估算</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分年投资计划表</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项目资金筹措方案及其落实情况</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申请</w:t>
      </w:r>
      <w:r>
        <w:rPr>
          <w:rFonts w:hint="eastAsia" w:ascii="仿宋_GB2312" w:eastAsia="仿宋_GB2312"/>
          <w:color w:val="000000" w:themeColor="text1"/>
          <w:sz w:val="32"/>
          <w:szCs w:val="32"/>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资金的理由和</w:t>
      </w:r>
      <w:r>
        <w:rPr>
          <w:rFonts w:hint="eastAsia" w:ascii="仿宋_GB2312" w:eastAsia="仿宋_GB2312"/>
          <w:color w:val="000000" w:themeColor="text1"/>
          <w:sz w:val="32"/>
          <w:szCs w:val="32"/>
          <w14:textFill>
            <w14:solidFill>
              <w14:schemeClr w14:val="tx1"/>
            </w14:solidFill>
          </w14:textFill>
        </w:rPr>
        <w:t>资助</w:t>
      </w:r>
      <w:r>
        <w:rPr>
          <w:rFonts w:ascii="仿宋_GB2312" w:eastAsia="仿宋_GB2312"/>
          <w:color w:val="000000" w:themeColor="text1"/>
          <w:sz w:val="32"/>
          <w:szCs w:val="32"/>
          <w14:textFill>
            <w14:solidFill>
              <w14:schemeClr w14:val="tx1"/>
            </w14:solidFill>
          </w14:textFill>
        </w:rPr>
        <w:t>资金的具体使用方案</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十、项目经济和社会效益分析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初步经济效益分析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社会效益分析</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、项目风险分析</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技术风险</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市场风险</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管理和运营风险</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 xml:space="preserve"> 其它风险</w:t>
      </w:r>
    </w:p>
    <w:p>
      <w:pPr>
        <w:pStyle w:val="12"/>
        <w:spacing w:before="0" w:beforeAutospacing="0" w:after="0" w:afterAutospacing="0" w:line="580" w:lineRule="exact"/>
        <w:ind w:firstLine="640" w:firstLineChars="200"/>
        <w:jc w:val="both"/>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二</w:t>
      </w:r>
      <w:r>
        <w:rPr>
          <w:rFonts w:ascii="黑体" w:hAnsi="黑体" w:eastAsia="黑体"/>
          <w:color w:val="000000" w:themeColor="text1"/>
          <w:sz w:val="32"/>
          <w:szCs w:val="32"/>
          <w14:textFill>
            <w14:solidFill>
              <w14:schemeClr w14:val="tx1"/>
            </w14:solidFill>
          </w14:textFill>
        </w:rPr>
        <w:t>、其它需说明的</w:t>
      </w:r>
      <w:r>
        <w:rPr>
          <w:rFonts w:hint="eastAsia" w:ascii="黑体" w:hAnsi="黑体" w:eastAsia="黑体"/>
          <w:color w:val="000000" w:themeColor="text1"/>
          <w:sz w:val="32"/>
          <w:szCs w:val="32"/>
          <w14:textFill>
            <w14:solidFill>
              <w14:schemeClr w14:val="tx1"/>
            </w14:solidFill>
          </w14:textFill>
        </w:rPr>
        <w:t>问题</w:t>
      </w:r>
    </w:p>
    <w:p>
      <w:pPr>
        <w:pStyle w:val="12"/>
        <w:spacing w:before="0" w:beforeAutospacing="0" w:after="0" w:afterAutospacing="0" w:line="58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十</w:t>
      </w:r>
      <w:r>
        <w:rPr>
          <w:rFonts w:hint="eastAsia" w:ascii="黑体" w:hAnsi="黑体" w:eastAsia="黑体"/>
          <w:color w:val="000000" w:themeColor="text1"/>
          <w:sz w:val="32"/>
          <w:szCs w:val="32"/>
          <w14:textFill>
            <w14:solidFill>
              <w14:schemeClr w14:val="tx1"/>
            </w14:solidFill>
          </w14:textFill>
        </w:rPr>
        <w:t>三</w:t>
      </w:r>
      <w:r>
        <w:rPr>
          <w:rFonts w:ascii="黑体" w:hAnsi="黑体" w:eastAsia="黑体"/>
          <w:color w:val="000000" w:themeColor="text1"/>
          <w:sz w:val="32"/>
          <w:szCs w:val="32"/>
          <w14:textFill>
            <w14:solidFill>
              <w14:schemeClr w14:val="tx1"/>
            </w14:solidFill>
          </w14:textFill>
        </w:rPr>
        <w:t>、相关附件、附表</w:t>
      </w: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pPr>
    </w:p>
    <w:p>
      <w:pPr>
        <w:pStyle w:val="6"/>
        <w:spacing w:after="0" w:line="576" w:lineRule="exact"/>
        <w:ind w:firstLine="640" w:firstLineChars="200"/>
        <w:rPr>
          <w:rFonts w:ascii="仿宋_GB2312" w:eastAsia="仿宋_GB2312"/>
          <w:color w:val="000000" w:themeColor="text1"/>
          <w:sz w:val="32"/>
          <w:szCs w:val="32"/>
          <w14:textFill>
            <w14:solidFill>
              <w14:schemeClr w14:val="tx1"/>
            </w14:solidFill>
          </w14:textFill>
        </w:rPr>
        <w:sectPr>
          <w:pgSz w:w="11906" w:h="16838"/>
          <w:pgMar w:top="1440" w:right="1706" w:bottom="1440" w:left="1800" w:header="851" w:footer="992" w:gutter="0"/>
          <w:cols w:space="425" w:num="1"/>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59" w:name="_Toc133587055"/>
      <w:bookmarkStart w:id="160" w:name="_Toc134256724"/>
      <w:bookmarkStart w:id="161" w:name="_Toc134256865"/>
      <w:bookmarkStart w:id="162" w:name="_Toc137718374"/>
      <w:bookmarkStart w:id="163" w:name="_Toc133661735"/>
      <w:r>
        <w:rPr>
          <w:rFonts w:hint="eastAsia" w:ascii="黑体" w:hAnsi="黑体" w:eastAsia="黑体" w:cs="黑体"/>
          <w:bCs w:val="0"/>
          <w:color w:val="000000" w:themeColor="text1"/>
          <w:kern w:val="2"/>
          <w:sz w:val="32"/>
          <w:szCs w:val="22"/>
          <w14:textFill>
            <w14:solidFill>
              <w14:schemeClr w14:val="tx1"/>
            </w14:solidFill>
          </w14:textFill>
        </w:rPr>
        <w:t>附件</w:t>
      </w:r>
      <w:bookmarkEnd w:id="159"/>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5</w:t>
      </w:r>
      <w:bookmarkEnd w:id="160"/>
      <w:bookmarkEnd w:id="161"/>
      <w:bookmarkEnd w:id="162"/>
      <w:bookmarkEnd w:id="163"/>
    </w:p>
    <w:p>
      <w:pPr>
        <w:spacing w:line="560" w:lineRule="exact"/>
        <w:jc w:val="center"/>
        <w:rPr>
          <w:rFonts w:ascii="宋体" w:hAnsi="宋体"/>
          <w:b/>
          <w:color w:val="000000" w:themeColor="text1"/>
          <w:sz w:val="36"/>
          <w:szCs w:val="36"/>
          <w14:textFill>
            <w14:solidFill>
              <w14:schemeClr w14:val="tx1"/>
            </w14:solidFill>
          </w14:textFill>
        </w:rPr>
      </w:pPr>
    </w:p>
    <w:p>
      <w:pPr>
        <w:pStyle w:val="12"/>
        <w:spacing w:before="0" w:beforeAutospacing="0" w:after="0" w:afterAutospacing="0" w:line="58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重大公共平台组建项目拟新增设备/软件购置清单</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ind w:left="990"/>
        <w:jc w:val="center"/>
        <w:rPr>
          <w:rFonts w:ascii="仿宋_GB2312"/>
          <w:b/>
          <w:color w:val="000000" w:themeColor="text1"/>
          <w14:textFill>
            <w14:solidFill>
              <w14:schemeClr w14:val="tx1"/>
            </w14:solidFill>
          </w14:textFill>
        </w:rPr>
      </w:pPr>
      <w:r>
        <w:rPr>
          <w:rFonts w:hint="eastAsia" w:ascii="仿宋_GB2312"/>
          <w:b/>
          <w:color w:val="000000" w:themeColor="text1"/>
          <w14:textFill>
            <w14:solidFill>
              <w14:schemeClr w14:val="tx1"/>
            </w14:solidFill>
          </w14:textFill>
        </w:rPr>
        <w:t xml:space="preserve">                             单位：万元</w:t>
      </w:r>
    </w:p>
    <w:tbl>
      <w:tblPr>
        <w:tblStyle w:val="14"/>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244"/>
        <w:gridCol w:w="980"/>
        <w:gridCol w:w="1282"/>
        <w:gridCol w:w="886"/>
        <w:gridCol w:w="103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序号</w:t>
            </w:r>
          </w:p>
        </w:tc>
        <w:tc>
          <w:tcPr>
            <w:tcW w:w="1244"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设备名称</w:t>
            </w:r>
          </w:p>
        </w:tc>
        <w:tc>
          <w:tcPr>
            <w:tcW w:w="980"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参考型号</w:t>
            </w:r>
          </w:p>
        </w:tc>
        <w:tc>
          <w:tcPr>
            <w:tcW w:w="1282"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参考数量</w:t>
            </w:r>
          </w:p>
        </w:tc>
        <w:tc>
          <w:tcPr>
            <w:tcW w:w="886"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参考单价</w:t>
            </w:r>
          </w:p>
        </w:tc>
        <w:tc>
          <w:tcPr>
            <w:tcW w:w="1033"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小计</w:t>
            </w:r>
          </w:p>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p>
        </w:tc>
        <w:tc>
          <w:tcPr>
            <w:tcW w:w="1671" w:type="dxa"/>
            <w:vAlign w:val="center"/>
          </w:tcPr>
          <w:p>
            <w:pPr>
              <w:tabs>
                <w:tab w:val="left" w:pos="1260"/>
                <w:tab w:val="left" w:pos="1440"/>
              </w:tabs>
              <w:adjustRightInd w:val="0"/>
              <w:spacing w:line="560" w:lineRule="exact"/>
              <w:contextualSpacing/>
              <w:jc w:val="center"/>
              <w:rPr>
                <w:rFonts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bCs/>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244"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980"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033"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68" w:type="dxa"/>
            <w:gridSpan w:val="2"/>
            <w:vAlign w:val="center"/>
          </w:tcPr>
          <w:p>
            <w:pPr>
              <w:widowControl/>
              <w:spacing w:line="560" w:lineRule="exact"/>
              <w:jc w:val="center"/>
              <w:rPr>
                <w:rFonts w:ascii="仿宋_GB2312" w:hAnsi="宋体"/>
                <w:b/>
                <w:color w:val="000000" w:themeColor="text1"/>
                <w:sz w:val="24"/>
                <w14:textFill>
                  <w14:solidFill>
                    <w14:schemeClr w14:val="tx1"/>
                  </w14:solidFill>
                </w14:textFill>
              </w:rPr>
            </w:pPr>
            <w:r>
              <w:rPr>
                <w:rFonts w:hint="eastAsia" w:ascii="仿宋_GB2312" w:hAnsi="宋体"/>
                <w:b/>
                <w:color w:val="000000" w:themeColor="text1"/>
                <w:sz w:val="24"/>
                <w14:textFill>
                  <w14:solidFill>
                    <w14:schemeClr w14:val="tx1"/>
                  </w14:solidFill>
                </w14:textFill>
              </w:rPr>
              <w:t>合计</w:t>
            </w:r>
          </w:p>
        </w:tc>
        <w:tc>
          <w:tcPr>
            <w:tcW w:w="980"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r>
              <w:rPr>
                <w:rFonts w:hint="eastAsia" w:ascii="仿宋_GB2312" w:hAnsi="宋体" w:cs="宋体"/>
                <w:color w:val="000000" w:themeColor="text1"/>
                <w:kern w:val="0"/>
                <w:szCs w:val="21"/>
                <w14:textFill>
                  <w14:solidFill>
                    <w14:schemeClr w14:val="tx1"/>
                  </w14:solidFill>
                </w14:textFill>
              </w:rPr>
              <w:t>——</w:t>
            </w:r>
          </w:p>
        </w:tc>
        <w:tc>
          <w:tcPr>
            <w:tcW w:w="1282"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886"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r>
              <w:rPr>
                <w:rFonts w:hint="eastAsia" w:ascii="仿宋_GB2312" w:hAnsi="宋体" w:cs="宋体"/>
                <w:color w:val="000000" w:themeColor="text1"/>
                <w:kern w:val="0"/>
                <w:szCs w:val="21"/>
                <w14:textFill>
                  <w14:solidFill>
                    <w14:schemeClr w14:val="tx1"/>
                  </w14:solidFill>
                </w14:textFill>
              </w:rPr>
              <w:t>——</w:t>
            </w:r>
          </w:p>
        </w:tc>
        <w:tc>
          <w:tcPr>
            <w:tcW w:w="1033" w:type="dxa"/>
            <w:vAlign w:val="center"/>
          </w:tcPr>
          <w:p>
            <w:pPr>
              <w:widowControl/>
              <w:spacing w:line="560" w:lineRule="exact"/>
              <w:jc w:val="center"/>
              <w:rPr>
                <w:rFonts w:ascii="仿宋_GB2312" w:hAnsi="宋体" w:cs="宋体"/>
                <w:color w:val="000000" w:themeColor="text1"/>
                <w:kern w:val="0"/>
                <w:szCs w:val="21"/>
                <w14:textFill>
                  <w14:solidFill>
                    <w14:schemeClr w14:val="tx1"/>
                  </w14:solidFill>
                </w14:textFill>
              </w:rPr>
            </w:pPr>
          </w:p>
        </w:tc>
        <w:tc>
          <w:tcPr>
            <w:tcW w:w="1671" w:type="dxa"/>
            <w:vAlign w:val="center"/>
          </w:tcPr>
          <w:p>
            <w:pPr>
              <w:spacing w:line="560" w:lineRule="exact"/>
              <w:jc w:val="center"/>
              <w:rPr>
                <w:rFonts w:ascii="仿宋_GB2312" w:hAnsi="宋体" w:cs="宋体"/>
                <w:color w:val="000000" w:themeColor="text1"/>
                <w:szCs w:val="21"/>
                <w14:textFill>
                  <w14:solidFill>
                    <w14:schemeClr w14:val="tx1"/>
                  </w14:solidFill>
                </w14:textFill>
              </w:rPr>
            </w:pPr>
            <w:r>
              <w:rPr>
                <w:rFonts w:hint="eastAsia" w:ascii="仿宋_GB2312" w:hAnsi="宋体" w:cs="宋体"/>
                <w:color w:val="000000" w:themeColor="text1"/>
                <w:szCs w:val="21"/>
                <w14:textFill>
                  <w14:solidFill>
                    <w14:schemeClr w14:val="tx1"/>
                  </w14:solidFill>
                </w14:textFill>
              </w:rPr>
              <w:t>——</w:t>
            </w:r>
          </w:p>
        </w:tc>
      </w:tr>
    </w:tbl>
    <w:p>
      <w:pPr>
        <w:keepNext/>
        <w:keepLines/>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color w:val="000000" w:themeColor="text1"/>
          <w:sz w:val="28"/>
          <w:szCs w:val="28"/>
          <w14:textFill>
            <w14:solidFill>
              <w14:schemeClr w14:val="tx1"/>
            </w14:solidFill>
          </w14:textFill>
        </w:rPr>
        <w:t>（备注：1.项目新增设备是指</w:t>
      </w:r>
      <w:r>
        <w:rPr>
          <w:rFonts w:hint="eastAsia" w:ascii="仿宋_GB2312"/>
          <w:b/>
          <w:bCs/>
          <w:color w:val="000000" w:themeColor="text1"/>
          <w:sz w:val="28"/>
          <w:szCs w:val="28"/>
          <w14:textFill>
            <w14:solidFill>
              <w14:schemeClr w14:val="tx1"/>
            </w14:solidFill>
          </w14:textFill>
        </w:rPr>
        <w:t>重大公共平台组建项目申报之日至项目建设期结束</w:t>
      </w:r>
      <w:r>
        <w:rPr>
          <w:rFonts w:hint="eastAsia" w:ascii="仿宋_GB2312"/>
          <w:color w:val="000000" w:themeColor="text1"/>
          <w:sz w:val="28"/>
          <w:szCs w:val="28"/>
          <w14:textFill>
            <w14:solidFill>
              <w14:schemeClr w14:val="tx1"/>
            </w14:solidFill>
          </w14:textFill>
        </w:rPr>
        <w:t>计划新增设备；2.本表格设备须按照设备参考单价从高到低顺序依次排列）</w:t>
      </w:r>
    </w:p>
    <w:p>
      <w:pPr>
        <w:spacing w:line="560" w:lineRule="exact"/>
        <w:rPr>
          <w:rFonts w:ascii="仿宋_GB2312" w:eastAsia="仿宋_GB2312"/>
          <w:color w:val="000000" w:themeColor="text1"/>
          <w:sz w:val="32"/>
          <w:szCs w:val="32"/>
          <w14:textFill>
            <w14:solidFill>
              <w14:schemeClr w14:val="tx1"/>
            </w14:solidFill>
          </w14:textFill>
        </w:rPr>
      </w:pPr>
    </w:p>
    <w:p>
      <w:pPr>
        <w:pStyle w:val="6"/>
        <w:rPr>
          <w:rFonts w:ascii="仿宋_GB2312" w:eastAsia="仿宋_GB2312"/>
          <w:color w:val="000000" w:themeColor="text1"/>
          <w:sz w:val="32"/>
          <w:szCs w:val="32"/>
          <w14:textFill>
            <w14:solidFill>
              <w14:schemeClr w14:val="tx1"/>
            </w14:solidFill>
          </w14:textFill>
        </w:rPr>
        <w:sectPr>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64" w:name="_Toc133587056"/>
      <w:bookmarkStart w:id="165" w:name="_Toc133661736"/>
      <w:bookmarkStart w:id="166" w:name="_Toc137718375"/>
      <w:bookmarkStart w:id="167" w:name="_Toc134256866"/>
      <w:bookmarkStart w:id="168" w:name="_Toc134256725"/>
      <w:r>
        <w:rPr>
          <w:rFonts w:hint="eastAsia" w:ascii="黑体" w:hAnsi="黑体" w:eastAsia="黑体" w:cs="黑体"/>
          <w:bCs w:val="0"/>
          <w:color w:val="000000" w:themeColor="text1"/>
          <w:kern w:val="2"/>
          <w:sz w:val="32"/>
          <w:szCs w:val="22"/>
          <w14:textFill>
            <w14:solidFill>
              <w14:schemeClr w14:val="tx1"/>
            </w14:solidFill>
          </w14:textFill>
        </w:rPr>
        <w:t>附件</w:t>
      </w:r>
      <w:bookmarkEnd w:id="164"/>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6</w:t>
      </w:r>
      <w:bookmarkEnd w:id="165"/>
      <w:bookmarkEnd w:id="166"/>
      <w:bookmarkEnd w:id="167"/>
      <w:bookmarkEnd w:id="168"/>
    </w:p>
    <w:p>
      <w:pPr>
        <w:spacing w:line="560" w:lineRule="exact"/>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重大公共平台组建项目使用政府补助资金</w:t>
      </w:r>
    </w:p>
    <w:p>
      <w:pPr>
        <w:spacing w:line="56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招标事项计划表</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tbl>
      <w:tblPr>
        <w:tblStyle w:val="1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平台名称</w:t>
            </w:r>
          </w:p>
        </w:tc>
        <w:tc>
          <w:tcPr>
            <w:tcW w:w="7081" w:type="dxa"/>
            <w:gridSpan w:val="4"/>
          </w:tcPr>
          <w:p>
            <w:pPr>
              <w:spacing w:line="560" w:lineRule="exact"/>
              <w:rPr>
                <w:rFonts w:ascii="黑体" w:hAns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申报单位名称</w:t>
            </w:r>
          </w:p>
        </w:tc>
        <w:tc>
          <w:tcPr>
            <w:tcW w:w="7081" w:type="dxa"/>
            <w:gridSpan w:val="4"/>
          </w:tcPr>
          <w:p>
            <w:pPr>
              <w:spacing w:line="560" w:lineRule="exact"/>
              <w:rPr>
                <w:rFonts w:ascii="黑体" w:hAnsi="黑体" w:eastAsia="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基本条目</w:t>
            </w:r>
          </w:p>
        </w:tc>
        <w:tc>
          <w:tcPr>
            <w:tcW w:w="3451" w:type="dxa"/>
            <w:gridSpan w:val="2"/>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招标组织形式</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招标方式</w:t>
            </w:r>
          </w:p>
        </w:tc>
        <w:tc>
          <w:tcPr>
            <w:tcW w:w="1830" w:type="dxa"/>
            <w:vMerge w:val="restar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color w:val="000000" w:themeColor="text1"/>
                <w:sz w:val="28"/>
                <w:szCs w:val="28"/>
                <w14:textFill>
                  <w14:solidFill>
                    <w14:schemeClr w14:val="tx1"/>
                  </w14:solidFill>
                </w14:textFill>
              </w:rPr>
            </w:pPr>
          </w:p>
        </w:tc>
        <w:tc>
          <w:tcPr>
            <w:tcW w:w="1651"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自行招标</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委托招标</w:t>
            </w:r>
          </w:p>
        </w:tc>
        <w:tc>
          <w:tcPr>
            <w:tcW w:w="1800" w:type="dxa"/>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公开招标</w:t>
            </w:r>
          </w:p>
        </w:tc>
        <w:tc>
          <w:tcPr>
            <w:tcW w:w="1830" w:type="dxa"/>
            <w:vMerge w:val="continue"/>
          </w:tcPr>
          <w:p>
            <w:pPr>
              <w:spacing w:line="560" w:lineRule="exact"/>
              <w:jc w:val="center"/>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勘查</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restart"/>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设计</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建筑工程</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安装工程</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监理</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主要设备</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重要材料</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其他</w:t>
            </w:r>
          </w:p>
        </w:tc>
        <w:tc>
          <w:tcPr>
            <w:tcW w:w="1651"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00" w:type="dxa"/>
          </w:tcPr>
          <w:p>
            <w:pPr>
              <w:spacing w:line="560" w:lineRule="exact"/>
              <w:rPr>
                <w:rFonts w:ascii="仿宋_GB2312" w:eastAsia="仿宋_GB2312"/>
                <w:color w:val="000000" w:themeColor="text1"/>
                <w:sz w:val="28"/>
                <w:szCs w:val="28"/>
                <w14:textFill>
                  <w14:solidFill>
                    <w14:schemeClr w14:val="tx1"/>
                  </w14:solidFill>
                </w14:textFill>
              </w:rPr>
            </w:pPr>
          </w:p>
        </w:tc>
        <w:tc>
          <w:tcPr>
            <w:tcW w:w="1830" w:type="dxa"/>
            <w:vMerge w:val="continue"/>
          </w:tcPr>
          <w:p>
            <w:pPr>
              <w:spacing w:line="560" w:lineRule="exact"/>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8521" w:type="dxa"/>
            <w:gridSpan w:val="5"/>
          </w:tcPr>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申报单位意见说明：</w:t>
            </w:r>
          </w:p>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（盖 章）</w:t>
            </w:r>
          </w:p>
          <w:p>
            <w:pPr>
              <w:spacing w:line="56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年　　月　　日</w:t>
            </w:r>
          </w:p>
        </w:tc>
      </w:tr>
    </w:tbl>
    <w:p>
      <w:pPr>
        <w:widowControl/>
        <w:tabs>
          <w:tab w:val="left" w:pos="-180"/>
        </w:tabs>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填写说明：</w:t>
      </w:r>
      <w:r>
        <w:rPr>
          <w:rFonts w:ascii="仿宋_GB2312" w:eastAsia="仿宋_GB2312"/>
          <w:color w:val="000000" w:themeColor="text1"/>
          <w:sz w:val="24"/>
          <w14:textFill>
            <w14:solidFill>
              <w14:schemeClr w14:val="tx1"/>
            </w14:solidFill>
          </w14:textFill>
        </w:rPr>
        <w:br w:type="textWrapping"/>
      </w:r>
      <w:r>
        <w:rPr>
          <w:rFonts w:hint="eastAsia" w:ascii="仿宋_GB2312" w:eastAsia="仿宋_GB2312"/>
          <w:color w:val="000000" w:themeColor="text1"/>
          <w:sz w:val="24"/>
          <w14:textFill>
            <w14:solidFill>
              <w14:schemeClr w14:val="tx1"/>
            </w14:solidFill>
          </w14:textFill>
        </w:rPr>
        <w:t>1、请在招标事项申报意见空格中按实际需求打“∨”，在意见说明处阐述招标情况和理由并加盖单位公章。</w:t>
      </w:r>
      <w:r>
        <w:rPr>
          <w:rFonts w:ascii="仿宋_GB2312" w:eastAsia="仿宋_GB2312"/>
          <w:color w:val="000000" w:themeColor="text1"/>
          <w:sz w:val="24"/>
          <w14:textFill>
            <w14:solidFill>
              <w14:schemeClr w14:val="tx1"/>
            </w14:solidFill>
          </w14:textFill>
        </w:rPr>
        <w:br w:type="textWrapping"/>
      </w:r>
      <w:r>
        <w:rPr>
          <w:rFonts w:hint="eastAsia" w:ascii="仿宋_GB2312" w:eastAsia="仿宋_GB2312"/>
          <w:color w:val="000000" w:themeColor="text1"/>
          <w:sz w:val="24"/>
          <w14:textFill>
            <w14:solidFill>
              <w14:schemeClr w14:val="tx1"/>
            </w14:solidFill>
          </w14:textFill>
        </w:rPr>
        <w:t>2、使用政府资助资金购置仪器设备及软硬件须进行公开招标。</w:t>
      </w:r>
    </w:p>
    <w:p>
      <w:pPr>
        <w:rPr>
          <w:color w:val="000000" w:themeColor="text1"/>
          <w14:textFill>
            <w14:solidFill>
              <w14:schemeClr w14:val="tx1"/>
            </w14:solidFill>
          </w14:textFill>
        </w:rPr>
        <w:sectPr>
          <w:footerReference r:id="rId23" w:type="first"/>
          <w:headerReference r:id="rId21" w:type="default"/>
          <w:footerReference r:id="rId22" w:type="default"/>
          <w:pgSz w:w="11906" w:h="16838"/>
          <w:pgMar w:top="1134" w:right="1559" w:bottom="1134" w:left="1644" w:header="851" w:footer="992" w:gutter="0"/>
          <w:cols w:space="720" w:num="1"/>
          <w:titlePg/>
          <w:docGrid w:type="lines" w:linePitch="312" w:charSpace="0"/>
        </w:sectPr>
      </w:pP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69" w:name="_Toc133587057"/>
      <w:bookmarkStart w:id="170" w:name="_Toc137718376"/>
      <w:bookmarkStart w:id="171" w:name="_Toc134256867"/>
      <w:bookmarkStart w:id="172" w:name="_Toc133661737"/>
      <w:bookmarkStart w:id="173" w:name="_Toc134256726"/>
      <w:r>
        <w:rPr>
          <w:rFonts w:hint="eastAsia" w:ascii="黑体" w:hAnsi="黑体" w:eastAsia="黑体" w:cs="黑体"/>
          <w:bCs w:val="0"/>
          <w:color w:val="000000" w:themeColor="text1"/>
          <w:kern w:val="2"/>
          <w:sz w:val="32"/>
          <w:szCs w:val="22"/>
          <w14:textFill>
            <w14:solidFill>
              <w14:schemeClr w14:val="tx1"/>
            </w14:solidFill>
          </w14:textFill>
        </w:rPr>
        <w:t>附件</w:t>
      </w:r>
      <w:bookmarkEnd w:id="169"/>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7</w:t>
      </w:r>
      <w:bookmarkEnd w:id="170"/>
      <w:bookmarkEnd w:id="171"/>
      <w:bookmarkEnd w:id="172"/>
      <w:bookmarkEnd w:id="173"/>
    </w:p>
    <w:p>
      <w:pPr>
        <w:spacing w:line="560" w:lineRule="exact"/>
        <w:jc w:val="center"/>
        <w:rPr>
          <w:rFonts w:ascii="宋体" w:hAnsi="宋体"/>
          <w:b/>
          <w:color w:val="000000" w:themeColor="text1"/>
          <w:sz w:val="36"/>
          <w:szCs w:val="36"/>
          <w14:textFill>
            <w14:solidFill>
              <w14:schemeClr w14:val="tx1"/>
            </w14:solidFill>
          </w14:textFill>
        </w:rPr>
      </w:pPr>
    </w:p>
    <w:p>
      <w:pPr>
        <w:pStyle w:val="12"/>
        <w:spacing w:before="0" w:beforeAutospacing="0" w:after="0" w:afterAutospacing="0" w:line="58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重大公共平台组建项目建设管理承诺函</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spacing w:line="560" w:lineRule="exact"/>
        <w:jc w:val="center"/>
        <w:rPr>
          <w:rFonts w:ascii="宋体" w:hAnsi="宋体"/>
          <w:b/>
          <w:color w:val="000000" w:themeColor="text1"/>
          <w:sz w:val="36"/>
          <w:szCs w:val="36"/>
          <w14:textFill>
            <w14:solidFill>
              <w14:schemeClr w14:val="tx1"/>
            </w14:solidFill>
          </w14:textFill>
        </w:rPr>
      </w:pPr>
    </w:p>
    <w:p>
      <w:pPr>
        <w:spacing w:line="560" w:lineRule="exact"/>
        <w:jc w:val="center"/>
        <w:rPr>
          <w:rFonts w:ascii="宋体" w:hAnsi="宋体"/>
          <w:b/>
          <w:color w:val="000000" w:themeColor="text1"/>
          <w:sz w:val="36"/>
          <w:szCs w:val="36"/>
          <w14:textFill>
            <w14:solidFill>
              <w14:schemeClr w14:val="tx1"/>
            </w14:solidFill>
          </w14:textFill>
        </w:rPr>
      </w:pPr>
    </w:p>
    <w:p>
      <w:pPr>
        <w:tabs>
          <w:tab w:val="right" w:pos="8505"/>
        </w:tabs>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深圳市发展和改革委员会：</w:t>
      </w:r>
      <w:r>
        <w:rPr>
          <w:rFonts w:ascii="仿宋_GB2312" w:eastAsia="仿宋_GB2312"/>
          <w:color w:val="000000" w:themeColor="text1"/>
          <w:sz w:val="32"/>
          <w:szCs w:val="32"/>
          <w14:textFill>
            <w14:solidFill>
              <w14:schemeClr w14:val="tx1"/>
            </w14:solidFill>
          </w14:textFill>
        </w:rPr>
        <w:tab/>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我单位申报的</w:t>
      </w:r>
      <w:r>
        <w:rPr>
          <w:rFonts w:hint="eastAsia" w:ascii="仿宋_GB2312" w:eastAsia="仿宋_GB2312"/>
          <w:color w:val="000000" w:themeColor="text1"/>
          <w:sz w:val="32"/>
          <w:szCs w:val="32"/>
          <w:u w:val="single"/>
          <w14:textFill>
            <w14:solidFill>
              <w14:schemeClr w14:val="tx1"/>
            </w14:solidFill>
          </w14:textFill>
        </w:rPr>
        <w:t xml:space="preserve">                 （项目名称）</w:t>
      </w:r>
      <w:r>
        <w:rPr>
          <w:rFonts w:hint="eastAsia" w:ascii="仿宋_GB2312" w:eastAsia="仿宋_GB2312"/>
          <w:color w:val="000000" w:themeColor="text1"/>
          <w:sz w:val="32"/>
          <w:szCs w:val="32"/>
          <w14:textFill>
            <w14:solidFill>
              <w14:schemeClr w14:val="tx1"/>
            </w14:solidFill>
          </w14:textFill>
        </w:rPr>
        <w:t>重大公共平台组建项目，已明确规划建设，为保证项目如期建成和有效运行，就项目建设管理承诺如下：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1.此前申报单位承担建设的已获政府资金补助项目与本次申报平台建设内容和投资等方面无任何重复。</w:t>
      </w:r>
    </w:p>
    <w:p>
      <w:pPr>
        <w:spacing w:line="560" w:lineRule="exact"/>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2.本平台建设内容和运营目标确保与资金申请报告的建设内容和目标一致，并确保资金已落实到位。项目总投资</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万元，其中分年投入情况为：2023年投入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万元；2024年投入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万元；2025年投入</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万元（按照建设期填写每年投入）。</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3.本平台建设场地已落实。建设地址位于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，建筑面积</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平方米。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4.本平台建设和运营将建立长期运营管理制度和考核体系。平台负责人为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5.本平台开发的知识产权明晰完整，归属或技术来源正当合法，未剽窃他人成果，未侵犯他人的知识产权或商业秘密。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6.若发生与上述承诺相违背的事实，由本申报单位承担全部法律责任。</w:t>
      </w:r>
    </w:p>
    <w:p>
      <w:pPr>
        <w:spacing w:line="560" w:lineRule="exact"/>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平台负责人：              平台联系人：       </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手机：                    手机：            </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邮箱：                    邮箱：</w:t>
      </w: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648"/>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特此承诺。</w:t>
      </w:r>
    </w:p>
    <w:p>
      <w:pPr>
        <w:spacing w:line="560" w:lineRule="exact"/>
        <w:ind w:firstLine="648"/>
        <w:rPr>
          <w:rFonts w:ascii="仿宋_GB2312" w:eastAsia="仿宋_GB2312"/>
          <w:color w:val="000000" w:themeColor="text1"/>
          <w:sz w:val="32"/>
          <w:szCs w:val="32"/>
          <w14:textFill>
            <w14:solidFill>
              <w14:schemeClr w14:val="tx1"/>
            </w14:solidFill>
          </w14:textFill>
        </w:rPr>
      </w:pP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申报单位（盖章）：</w:t>
      </w: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法定代表人（签名）：</w:t>
      </w:r>
    </w:p>
    <w:p>
      <w:pPr>
        <w:spacing w:line="560" w:lineRule="exact"/>
        <w:ind w:firstLine="3520" w:firstLineChars="1100"/>
        <w:rPr>
          <w:rFonts w:ascii="仿宋_GB2312" w:eastAsia="仿宋_GB2312"/>
          <w:color w:val="000000" w:themeColor="text1"/>
          <w:sz w:val="32"/>
          <w:szCs w:val="32"/>
          <w14:textFill>
            <w14:solidFill>
              <w14:schemeClr w14:val="tx1"/>
            </w14:solidFill>
          </w14:textFill>
        </w:rPr>
        <w:sectPr>
          <w:footerReference r:id="rId26" w:type="first"/>
          <w:headerReference r:id="rId24" w:type="default"/>
          <w:footerReference r:id="rId25" w:type="default"/>
          <w:pgSz w:w="11906" w:h="16838"/>
          <w:pgMar w:top="1134" w:right="1559" w:bottom="1134" w:left="1644" w:header="851" w:footer="992" w:gutter="0"/>
          <w:cols w:space="720" w:num="1"/>
          <w:titlePg/>
          <w:docGrid w:type="lines" w:linePitch="312" w:charSpace="0"/>
        </w:sectPr>
      </w:pPr>
      <w:r>
        <w:rPr>
          <w:rFonts w:hint="eastAsia" w:ascii="仿宋_GB2312" w:eastAsia="仿宋_GB2312"/>
          <w:color w:val="000000" w:themeColor="text1"/>
          <w:sz w:val="32"/>
          <w:szCs w:val="32"/>
          <w14:textFill>
            <w14:solidFill>
              <w14:schemeClr w14:val="tx1"/>
            </w14:solidFill>
          </w14:textFill>
        </w:rPr>
        <w:t>日期：</w:t>
      </w:r>
    </w:p>
    <w:p>
      <w:pPr>
        <w:pStyle w:val="2"/>
        <w:spacing w:before="0" w:after="0" w:line="560" w:lineRule="exact"/>
        <w:jc w:val="left"/>
        <w:rPr>
          <w:rFonts w:ascii="黑体" w:hAnsi="黑体" w:eastAsia="黑体" w:cs="黑体"/>
          <w:bCs w:val="0"/>
          <w:color w:val="000000" w:themeColor="text1"/>
          <w:kern w:val="2"/>
          <w:sz w:val="32"/>
          <w:szCs w:val="22"/>
          <w14:textFill>
            <w14:solidFill>
              <w14:schemeClr w14:val="tx1"/>
            </w14:solidFill>
          </w14:textFill>
        </w:rPr>
      </w:pPr>
      <w:bookmarkStart w:id="174" w:name="_Toc133587058"/>
      <w:bookmarkStart w:id="175" w:name="_Toc133661738"/>
      <w:bookmarkStart w:id="176" w:name="_Toc134256727"/>
      <w:bookmarkStart w:id="177" w:name="_Toc137718377"/>
      <w:bookmarkStart w:id="178" w:name="_Toc134256868"/>
      <w:r>
        <w:rPr>
          <w:rFonts w:hint="eastAsia" w:ascii="黑体" w:hAnsi="黑体" w:eastAsia="黑体" w:cs="黑体"/>
          <w:bCs w:val="0"/>
          <w:color w:val="000000" w:themeColor="text1"/>
          <w:kern w:val="2"/>
          <w:sz w:val="32"/>
          <w:szCs w:val="22"/>
          <w14:textFill>
            <w14:solidFill>
              <w14:schemeClr w14:val="tx1"/>
            </w14:solidFill>
          </w14:textFill>
        </w:rPr>
        <w:t>附件</w:t>
      </w:r>
      <w:bookmarkEnd w:id="174"/>
      <w:r>
        <w:rPr>
          <w:rFonts w:hint="eastAsia" w:ascii="黑体" w:hAnsi="黑体" w:eastAsia="黑体" w:cs="黑体"/>
          <w:bCs w:val="0"/>
          <w:color w:val="000000" w:themeColor="text1"/>
          <w:kern w:val="2"/>
          <w:sz w:val="32"/>
          <w:szCs w:val="22"/>
          <w14:textFill>
            <w14:solidFill>
              <w14:schemeClr w14:val="tx1"/>
            </w14:solidFill>
          </w14:textFill>
        </w:rPr>
        <w:t>1</w:t>
      </w:r>
      <w:r>
        <w:rPr>
          <w:rFonts w:ascii="黑体" w:hAnsi="黑体" w:eastAsia="黑体" w:cs="黑体"/>
          <w:bCs w:val="0"/>
          <w:color w:val="000000" w:themeColor="text1"/>
          <w:kern w:val="2"/>
          <w:sz w:val="32"/>
          <w:szCs w:val="22"/>
          <w14:textFill>
            <w14:solidFill>
              <w14:schemeClr w14:val="tx1"/>
            </w14:solidFill>
          </w14:textFill>
        </w:rPr>
        <w:t>8</w:t>
      </w:r>
      <w:bookmarkEnd w:id="175"/>
      <w:bookmarkEnd w:id="176"/>
      <w:bookmarkEnd w:id="177"/>
      <w:bookmarkEnd w:id="178"/>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jc w:val="center"/>
        <w:rPr>
          <w:rFonts w:ascii="宋体" w:hAnsi="宋体"/>
          <w:b/>
          <w:color w:val="000000" w:themeColor="text1"/>
          <w:sz w:val="36"/>
          <w:szCs w:val="20"/>
          <w14:textFill>
            <w14:solidFill>
              <w14:schemeClr w14:val="tx1"/>
            </w14:solidFill>
          </w14:textFill>
        </w:rPr>
      </w:pPr>
      <w:r>
        <w:rPr>
          <w:rFonts w:hint="eastAsia" w:ascii="宋体" w:hAnsi="宋体"/>
          <w:b/>
          <w:color w:val="000000" w:themeColor="text1"/>
          <w:sz w:val="36"/>
          <w:szCs w:val="20"/>
          <w14:textFill>
            <w14:solidFill>
              <w14:schemeClr w14:val="tx1"/>
            </w14:solidFill>
          </w14:textFill>
        </w:rPr>
        <w:t>真实性声明</w:t>
      </w:r>
    </w:p>
    <w:p>
      <w:pPr>
        <w:pStyle w:val="12"/>
        <w:spacing w:before="0" w:beforeAutospacing="0" w:after="0" w:afterAutospacing="0" w:line="580" w:lineRule="exact"/>
        <w:jc w:val="center"/>
        <w:rPr>
          <w:rFonts w:ascii="楷体_GB2312" w:hAnsi="楷体_GB2312" w:eastAsia="楷体_GB2312" w:cs="楷体_GB2312"/>
          <w:b/>
          <w:bCs/>
          <w:color w:val="FF0000"/>
          <w:kern w:val="2"/>
          <w:sz w:val="32"/>
          <w:szCs w:val="32"/>
        </w:rPr>
      </w:pPr>
      <w:r>
        <w:rPr>
          <w:rFonts w:hint="eastAsia" w:ascii="楷体_GB2312" w:hAnsi="楷体_GB2312" w:eastAsia="楷体_GB2312" w:cs="楷体_GB2312"/>
          <w:b/>
          <w:bCs/>
          <w:color w:val="FF0000"/>
          <w:kern w:val="2"/>
          <w:sz w:val="32"/>
          <w:szCs w:val="32"/>
        </w:rPr>
        <w:t>（授牌后申报）</w:t>
      </w:r>
    </w:p>
    <w:p>
      <w:pPr>
        <w:spacing w:line="560" w:lineRule="exact"/>
        <w:jc w:val="center"/>
        <w:rPr>
          <w:rFonts w:ascii="宋体" w:hAnsi="宋体"/>
          <w:b/>
          <w:color w:val="000000" w:themeColor="text1"/>
          <w:sz w:val="36"/>
          <w:szCs w:val="20"/>
          <w14:textFill>
            <w14:solidFill>
              <w14:schemeClr w14:val="tx1"/>
            </w14:solidFill>
          </w14:textFill>
        </w:rPr>
      </w:pPr>
    </w:p>
    <w:p>
      <w:pPr>
        <w:spacing w:line="560" w:lineRule="exact"/>
        <w:rPr>
          <w:rFonts w:eastAsia="仿宋_GB2312"/>
          <w:color w:val="000000" w:themeColor="text1"/>
          <w:sz w:val="32"/>
          <w14:textFill>
            <w14:solidFill>
              <w14:schemeClr w14:val="tx1"/>
            </w14:solidFill>
          </w14:textFill>
        </w:rPr>
      </w:pPr>
    </w:p>
    <w:p>
      <w:pPr>
        <w:pStyle w:val="6"/>
        <w:rPr>
          <w:color w:val="000000" w:themeColor="text1"/>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本单位</w:t>
      </w:r>
      <w:r>
        <w:rPr>
          <w:rFonts w:eastAsia="仿宋_GB2312"/>
          <w:color w:val="000000" w:themeColor="text1"/>
          <w:sz w:val="32"/>
          <w14:textFill>
            <w14:solidFill>
              <w14:schemeClr w14:val="tx1"/>
            </w14:solidFill>
          </w14:textFill>
        </w:rPr>
        <w:t>对《</w:t>
      </w:r>
      <w:r>
        <w:rPr>
          <w:rFonts w:hint="eastAsia" w:eastAsia="仿宋_GB2312"/>
          <w:color w:val="000000" w:themeColor="text1"/>
          <w:sz w:val="32"/>
          <w14:textFill>
            <w14:solidFill>
              <w14:schemeClr w14:val="tx1"/>
            </w14:solidFill>
          </w14:textFill>
        </w:rPr>
        <w:t>XX（</w:t>
      </w:r>
      <w:r>
        <w:rPr>
          <w:rFonts w:hint="eastAsia" w:eastAsia="仿宋_GB2312"/>
          <w:i/>
          <w:color w:val="000000" w:themeColor="text1"/>
          <w:sz w:val="32"/>
          <w14:textFill>
            <w14:solidFill>
              <w14:schemeClr w14:val="tx1"/>
            </w14:solidFill>
          </w14:textFill>
        </w:rPr>
        <w:t>请</w:t>
      </w:r>
      <w:r>
        <w:rPr>
          <w:rFonts w:eastAsia="仿宋_GB2312"/>
          <w:i/>
          <w:color w:val="000000" w:themeColor="text1"/>
          <w:sz w:val="32"/>
          <w14:textFill>
            <w14:solidFill>
              <w14:schemeClr w14:val="tx1"/>
            </w14:solidFill>
          </w14:textFill>
        </w:rPr>
        <w:t>填写</w:t>
      </w:r>
      <w:r>
        <w:rPr>
          <w:rFonts w:hint="eastAsia" w:eastAsia="仿宋_GB2312"/>
          <w:i/>
          <w:color w:val="000000" w:themeColor="text1"/>
          <w:sz w:val="32"/>
          <w14:textFill>
            <w14:solidFill>
              <w14:schemeClr w14:val="tx1"/>
            </w14:solidFill>
          </w14:textFill>
        </w:rPr>
        <w:t>项目</w:t>
      </w:r>
      <w:r>
        <w:rPr>
          <w:rFonts w:eastAsia="仿宋_GB2312"/>
          <w:i/>
          <w:color w:val="000000" w:themeColor="text1"/>
          <w:sz w:val="32"/>
          <w14:textFill>
            <w14:solidFill>
              <w14:schemeClr w14:val="tx1"/>
            </w14:solidFill>
          </w14:textFill>
        </w:rPr>
        <w:t>名称</w:t>
      </w:r>
      <w:r>
        <w:rPr>
          <w:rFonts w:hint="eastAsia" w:eastAsia="仿宋_GB2312"/>
          <w:color w:val="000000" w:themeColor="text1"/>
          <w:sz w:val="32"/>
          <w14:textFill>
            <w14:solidFill>
              <w14:schemeClr w14:val="tx1"/>
            </w14:solidFill>
          </w14:textFill>
        </w:rPr>
        <w:t>）</w:t>
      </w:r>
      <w:r>
        <w:rPr>
          <w:rFonts w:eastAsia="仿宋_GB2312"/>
          <w:color w:val="000000" w:themeColor="text1"/>
          <w:sz w:val="32"/>
          <w14:textFill>
            <w14:solidFill>
              <w14:schemeClr w14:val="tx1"/>
            </w14:solidFill>
          </w14:textFill>
        </w:rPr>
        <w:t>》</w:t>
      </w:r>
      <w:r>
        <w:rPr>
          <w:rFonts w:hint="eastAsia" w:eastAsia="仿宋_GB2312"/>
          <w:color w:val="000000" w:themeColor="text1"/>
          <w:sz w:val="32"/>
          <w14:textFill>
            <w14:solidFill>
              <w14:schemeClr w14:val="tx1"/>
            </w14:solidFill>
          </w14:textFill>
        </w:rPr>
        <w:t>的重大公共平台组建项目申请报告</w:t>
      </w:r>
      <w:r>
        <w:rPr>
          <w:rFonts w:eastAsia="仿宋_GB2312"/>
          <w:color w:val="000000" w:themeColor="text1"/>
          <w:sz w:val="32"/>
          <w14:textFill>
            <w14:solidFill>
              <w14:schemeClr w14:val="tx1"/>
            </w14:solidFill>
          </w14:textFill>
        </w:rPr>
        <w:t>内容和附属文件等申请材料的合法性、</w:t>
      </w:r>
      <w:r>
        <w:rPr>
          <w:rFonts w:hint="eastAsia" w:eastAsia="仿宋_GB2312"/>
          <w:color w:val="000000" w:themeColor="text1"/>
          <w:sz w:val="32"/>
          <w14:textFill>
            <w14:solidFill>
              <w14:schemeClr w14:val="tx1"/>
            </w14:solidFill>
          </w14:textFill>
        </w:rPr>
        <w:t>真实性、</w:t>
      </w:r>
      <w:r>
        <w:rPr>
          <w:rFonts w:eastAsia="仿宋_GB2312"/>
          <w:color w:val="000000" w:themeColor="text1"/>
          <w:sz w:val="32"/>
          <w14:textFill>
            <w14:solidFill>
              <w14:schemeClr w14:val="tx1"/>
            </w14:solidFill>
          </w14:textFill>
        </w:rPr>
        <w:t>准确性和</w:t>
      </w:r>
      <w:r>
        <w:rPr>
          <w:rFonts w:hint="eastAsia" w:eastAsia="仿宋_GB2312"/>
          <w:color w:val="000000" w:themeColor="text1"/>
          <w:sz w:val="32"/>
          <w14:textFill>
            <w14:solidFill>
              <w14:schemeClr w14:val="tx1"/>
            </w14:solidFill>
          </w14:textFill>
        </w:rPr>
        <w:t>完整性</w:t>
      </w:r>
      <w:r>
        <w:rPr>
          <w:rFonts w:eastAsia="仿宋_GB2312"/>
          <w:color w:val="000000" w:themeColor="text1"/>
          <w:sz w:val="32"/>
          <w14:textFill>
            <w14:solidFill>
              <w14:schemeClr w14:val="tx1"/>
            </w14:solidFill>
          </w14:textFill>
        </w:rPr>
        <w:t>负责。如有</w:t>
      </w:r>
      <w:r>
        <w:rPr>
          <w:rFonts w:hint="eastAsia" w:eastAsia="仿宋_GB2312"/>
          <w:color w:val="000000" w:themeColor="text1"/>
          <w:sz w:val="32"/>
          <w14:textFill>
            <w14:solidFill>
              <w14:schemeClr w14:val="tx1"/>
            </w14:solidFill>
          </w14:textFill>
        </w:rPr>
        <w:t>虚假</w:t>
      </w:r>
      <w:r>
        <w:rPr>
          <w:rFonts w:eastAsia="仿宋_GB2312"/>
          <w:color w:val="000000" w:themeColor="text1"/>
          <w:sz w:val="32"/>
          <w14:textFill>
            <w14:solidFill>
              <w14:schemeClr w14:val="tx1"/>
            </w14:solidFill>
          </w14:textFill>
        </w:rPr>
        <w:t>，本单位</w:t>
      </w:r>
      <w:r>
        <w:rPr>
          <w:rFonts w:hint="eastAsia" w:eastAsia="仿宋_GB2312"/>
          <w:color w:val="000000" w:themeColor="text1"/>
          <w:sz w:val="32"/>
          <w14:textFill>
            <w14:solidFill>
              <w14:schemeClr w14:val="tx1"/>
            </w14:solidFill>
          </w14:textFill>
        </w:rPr>
        <w:t>依法</w:t>
      </w:r>
      <w:r>
        <w:rPr>
          <w:rFonts w:eastAsia="仿宋_GB2312"/>
          <w:color w:val="000000" w:themeColor="text1"/>
          <w:sz w:val="32"/>
          <w14:textFill>
            <w14:solidFill>
              <w14:schemeClr w14:val="tx1"/>
            </w14:solidFill>
          </w14:textFill>
        </w:rPr>
        <w:t>承担相应的法律责任。</w:t>
      </w:r>
    </w:p>
    <w:p>
      <w:pPr>
        <w:spacing w:line="56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特此</w:t>
      </w:r>
      <w:r>
        <w:rPr>
          <w:rFonts w:eastAsia="仿宋_GB2312"/>
          <w:color w:val="000000" w:themeColor="text1"/>
          <w:sz w:val="32"/>
          <w14:textFill>
            <w14:solidFill>
              <w14:schemeClr w14:val="tx1"/>
            </w14:solidFill>
          </w14:textFill>
        </w:rPr>
        <w:t>申明！</w:t>
      </w: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rPr>
          <w:rFonts w:eastAsia="仿宋_GB2312"/>
          <w:color w:val="000000" w:themeColor="text1"/>
          <w:sz w:val="32"/>
          <w14:textFill>
            <w14:solidFill>
              <w14:schemeClr w14:val="tx1"/>
            </w14:solidFill>
          </w14:textFill>
        </w:rPr>
      </w:pP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XXXX</w:t>
      </w:r>
      <w:r>
        <w:rPr>
          <w:rFonts w:eastAsia="仿宋_GB2312"/>
          <w:color w:val="000000" w:themeColor="text1"/>
          <w:sz w:val="32"/>
          <w14:textFill>
            <w14:solidFill>
              <w14:schemeClr w14:val="tx1"/>
            </w14:solidFill>
          </w14:textFill>
        </w:rPr>
        <w:t>（</w:t>
      </w:r>
      <w:r>
        <w:rPr>
          <w:rFonts w:hint="eastAsia" w:eastAsia="仿宋_GB2312"/>
          <w:color w:val="000000" w:themeColor="text1"/>
          <w:sz w:val="32"/>
          <w14:textFill>
            <w14:solidFill>
              <w14:schemeClr w14:val="tx1"/>
            </w14:solidFill>
          </w14:textFill>
        </w:rPr>
        <w:t>单位</w:t>
      </w:r>
      <w:r>
        <w:rPr>
          <w:rFonts w:eastAsia="仿宋_GB2312"/>
          <w:color w:val="000000" w:themeColor="text1"/>
          <w:sz w:val="32"/>
          <w14:textFill>
            <w14:solidFill>
              <w14:schemeClr w14:val="tx1"/>
            </w14:solidFill>
          </w14:textFill>
        </w:rPr>
        <w:t>名称）</w:t>
      </w:r>
    </w:p>
    <w:p>
      <w:pPr>
        <w:spacing w:line="560" w:lineRule="exact"/>
        <w:ind w:firstLine="640" w:firstLineChars="200"/>
        <w:jc w:val="right"/>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（盖章）</w:t>
      </w:r>
    </w:p>
    <w:p>
      <w:pPr>
        <w:spacing w:line="560" w:lineRule="exact"/>
        <w:ind w:firstLine="5120" w:firstLineChars="1600"/>
        <w:rPr>
          <w:rFonts w:ascii="仿宋_GB2312" w:eastAsia="仿宋_GB2312"/>
          <w:sz w:val="32"/>
          <w:szCs w:val="32"/>
        </w:rPr>
      </w:pPr>
      <w:r>
        <w:rPr>
          <w:rFonts w:eastAsia="仿宋_GB2312"/>
          <w:color w:val="000000" w:themeColor="text1"/>
          <w:sz w:val="32"/>
          <w14:textFill>
            <w14:solidFill>
              <w14:schemeClr w14:val="tx1"/>
            </w14:solidFill>
          </w14:textFill>
        </w:rPr>
        <w:t>XXXX</w:t>
      </w:r>
      <w:r>
        <w:rPr>
          <w:rFonts w:hint="eastAsia" w:eastAsia="仿宋_GB2312"/>
          <w:color w:val="000000" w:themeColor="text1"/>
          <w:sz w:val="32"/>
          <w14:textFill>
            <w14:solidFill>
              <w14:schemeClr w14:val="tx1"/>
            </w14:solidFill>
          </w14:textFill>
        </w:rPr>
        <w:t>年</w:t>
      </w:r>
      <w:r>
        <w:rPr>
          <w:rFonts w:eastAsia="仿宋_GB2312"/>
          <w:color w:val="000000" w:themeColor="text1"/>
          <w:sz w:val="32"/>
          <w14:textFill>
            <w14:solidFill>
              <w14:schemeClr w14:val="tx1"/>
            </w14:solidFill>
          </w14:textFill>
        </w:rPr>
        <w:t>XX</w:t>
      </w:r>
      <w:r>
        <w:rPr>
          <w:rFonts w:hint="eastAsia" w:eastAsia="仿宋_GB2312"/>
          <w:color w:val="000000" w:themeColor="text1"/>
          <w:sz w:val="32"/>
          <w14:textFill>
            <w14:solidFill>
              <w14:schemeClr w14:val="tx1"/>
            </w14:solidFill>
          </w14:textFill>
        </w:rPr>
        <w:t>月</w:t>
      </w:r>
      <w:r>
        <w:rPr>
          <w:rFonts w:eastAsia="仿宋_GB2312"/>
          <w:color w:val="000000" w:themeColor="text1"/>
          <w:sz w:val="32"/>
          <w14:textFill>
            <w14:solidFill>
              <w14:schemeClr w14:val="tx1"/>
            </w14:solidFill>
          </w14:textFill>
        </w:rPr>
        <w:t>XX</w:t>
      </w:r>
      <w:r>
        <w:rPr>
          <w:rFonts w:hint="eastAsia" w:eastAsia="仿宋_GB2312"/>
          <w:color w:val="000000" w:themeColor="text1"/>
          <w:sz w:val="32"/>
          <w14:textFill>
            <w14:solidFill>
              <w14:schemeClr w14:val="tx1"/>
            </w14:solidFill>
          </w14:textFill>
        </w:rPr>
        <w:t>日</w:t>
      </w:r>
    </w:p>
    <w:p>
      <w:pPr>
        <w:spacing w:line="560" w:lineRule="exac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ADAMHP+FZXBSK--GBK1-0">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tabs>
        <w:tab w:val="center" w:pos="4200"/>
        <w:tab w:val="left" w:pos="6649"/>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35</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1Z7MkBAACb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8E&#10;fdigPkCNeQ8BM9Nw5wdMnv2Azqx7UNHmLyoiGMf2nq/tlUMiIj9ar9brCkMCY/MF8dnj8xAhvZXe&#10;kmw0NOL8Slv56T2kMXVOydWcv9fGlBka95cDMbOHZe4jx2ylYT9Mgva+PaOeHkffUIebTol557Cz&#10;eUtmI87GfjaOIepDh9SWhReE22NCEoVbrjDCToVxZkXdtF95Kf68l6z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DVnsyQEAAJsDAAAOAAAAAAAAAAEAIAAAAB4BAABkcnMvZTJvRG9j&#10;LnhtbFBLBQYAAAAABgAGAFkBAABZBQ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35</w:t>
                    </w:r>
                    <w:r>
                      <w:rPr>
                        <w:rStyle w:val="17"/>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40</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05VZckBAACb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8E&#10;fdigPkCNeQ8BM9Nw5wdMnv2Azqx7UNHmLyoiGMf2nq/tlUMiIj9ar9brCkMCY/MF8dnj8xAhvZXe&#10;kmw0NOL8Slv56T2kMXVOydWcv9fGlBka95cDMbOHZe4jx2ylYT9Mgva+PaOeHkffUIebTol557Cz&#10;eUtmI87GfjaOIepDh9SWhReE22NCEoVbrjDCToVxZkXdtF95Kf68l6z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LTlVlyQEAAJsDAAAOAAAAAAAAAAEAIAAAAB4BAABkcnMvZTJvRG9j&#10;LnhtbFBLBQYAAAAABgAGAFkBAABZBQ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40</w:t>
                    </w:r>
                    <w:r>
                      <w:rPr>
                        <w:rStyle w:val="17"/>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40</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o+uHckBAACb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3iJryhxHGLE798/3b58evy8ytB&#10;HzaoD1Bj3kPAzDTc+QGTZz+gM+seVLT5i4oIxrG952t75ZCIyI/Wq/W6wpDA2HxBfPb4PERIb6W3&#10;JBsNjTi/0lZ+eg9pTJ1TcjXn77UxZYbG/eVAzOxhmfvIMVtp2A+ToL1vz6inx9E31OGmU2LeOexs&#10;3pLZiLOxn41jiPrQIbVl4QXh9piQROGWK4ywU2GcWVE37Vdeij/vJevx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j64dyQEAAJsDAAAOAAAAAAAAAAEAIAAAAB4BAABkcnMvZTJvRG9j&#10;LnhtbFBLBQYAAAAABgAGAFkBAABZBQ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40</w:t>
                    </w:r>
                    <w:r>
                      <w:rPr>
                        <w:rStyle w:val="17"/>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270590"/>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21</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21</w:t>
                    </w:r>
                    <w:r>
                      <w:rPr>
                        <w:rStyle w:val="17"/>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22</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dLr8gBAACZAwAADgAAAGRycy9lMm9Eb2MueG1srVPNjtMwEL4j8Q6W&#10;79RpD6gb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tHS6/IAQAAmQMAAA4AAAAAAAAAAQAgAAAAHgEAAGRycy9lMm9Eb2Mu&#10;eG1sUEsFBgAAAAAGAAYAWQEAAFgFA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22</w:t>
                    </w:r>
                    <w:r>
                      <w:rPr>
                        <w:rStyle w:val="17"/>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24</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24</w:t>
                    </w:r>
                    <w:r>
                      <w:rPr>
                        <w:rStyle w:val="17"/>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31</w:t>
                          </w:r>
                          <w:r>
                            <w:rPr>
                              <w:rStyle w:val="17"/>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cyilMkBAACb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7CkxHGLE7/8/HH59efy+ztB&#10;HzaoD1Bj3n3AzDS88wMmz35AZ9Y9qGjzFxURjGN7z9f2yiERkR+tV+t1hSGBsfmC+OzheYiQ3ktv&#10;STYaGnF+pa389BHSmDqn5GrO32ljygyN+8eBmNnDMveRY7bSsB8mQXvfnlFPj6NvqMNNp8R8cNjZ&#10;vCWzEWdjPxvHEPWhQ2rLwgvC7TEhicItVxhhp8I4s6Ju2q+8FI/vJevhn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zKKUyQEAAJsDAAAOAAAAAAAAAAEAIAAAAB4BAABkcnMvZTJvRG9j&#10;LnhtbFBLBQYAAAAABgAGAFkBAABZBQAAAAA=&#10;">
              <v:fill on="f" focussize="0,0"/>
              <v:stroke on="f"/>
              <v:imagedata o:title=""/>
              <o:lock v:ext="edit" aspectratio="f"/>
              <v:textbox inset="0mm,0mm,0mm,0mm" style="mso-fit-shape-to-text:t;">
                <w:txbxContent>
                  <w:p>
                    <w:pPr>
                      <w:pStyle w:val="8"/>
                      <w:rPr>
                        <w:rStyle w:val="17"/>
                      </w:rPr>
                    </w:pPr>
                    <w:r>
                      <w:rPr>
                        <w:rStyle w:val="17"/>
                      </w:rPr>
                      <w:fldChar w:fldCharType="begin"/>
                    </w:r>
                    <w:r>
                      <w:rPr>
                        <w:rStyle w:val="17"/>
                      </w:rPr>
                      <w:instrText xml:space="preserve"> PAGE  \* MERGEFORMAT </w:instrText>
                    </w:r>
                    <w:r>
                      <w:rPr>
                        <w:rStyle w:val="17"/>
                      </w:rPr>
                      <w:fldChar w:fldCharType="separate"/>
                    </w:r>
                    <w:r>
                      <w:rPr>
                        <w:rStyle w:val="17"/>
                      </w:rPr>
                      <w:t>31</w:t>
                    </w:r>
                    <w:r>
                      <w:rPr>
                        <w:rStyle w:val="17"/>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2MTEzOTM1M2Y5MDNmMmNlMWFmOGMxMTJjODZjNGMifQ=="/>
  </w:docVars>
  <w:rsids>
    <w:rsidRoot w:val="006428AC"/>
    <w:rsid w:val="000117D8"/>
    <w:rsid w:val="00031849"/>
    <w:rsid w:val="00032166"/>
    <w:rsid w:val="0004501F"/>
    <w:rsid w:val="000676CC"/>
    <w:rsid w:val="00075A21"/>
    <w:rsid w:val="00077793"/>
    <w:rsid w:val="00084EB3"/>
    <w:rsid w:val="00093FA3"/>
    <w:rsid w:val="000A2AE8"/>
    <w:rsid w:val="000B62F6"/>
    <w:rsid w:val="001257F3"/>
    <w:rsid w:val="001435CF"/>
    <w:rsid w:val="001548E0"/>
    <w:rsid w:val="0017623E"/>
    <w:rsid w:val="00180072"/>
    <w:rsid w:val="001A62FA"/>
    <w:rsid w:val="001D631F"/>
    <w:rsid w:val="001E37D2"/>
    <w:rsid w:val="001E3DAA"/>
    <w:rsid w:val="00226901"/>
    <w:rsid w:val="002400B7"/>
    <w:rsid w:val="00244566"/>
    <w:rsid w:val="00253DE0"/>
    <w:rsid w:val="00294005"/>
    <w:rsid w:val="002C2C7D"/>
    <w:rsid w:val="002C2CBD"/>
    <w:rsid w:val="002D6D62"/>
    <w:rsid w:val="00300420"/>
    <w:rsid w:val="00303809"/>
    <w:rsid w:val="0033288A"/>
    <w:rsid w:val="003430D1"/>
    <w:rsid w:val="00361119"/>
    <w:rsid w:val="00374513"/>
    <w:rsid w:val="003A4225"/>
    <w:rsid w:val="003B0126"/>
    <w:rsid w:val="003F0692"/>
    <w:rsid w:val="003F3094"/>
    <w:rsid w:val="003F3291"/>
    <w:rsid w:val="00423877"/>
    <w:rsid w:val="004250E8"/>
    <w:rsid w:val="004568F6"/>
    <w:rsid w:val="0045710F"/>
    <w:rsid w:val="004919FD"/>
    <w:rsid w:val="00492219"/>
    <w:rsid w:val="004E7F25"/>
    <w:rsid w:val="005117E3"/>
    <w:rsid w:val="00567BB2"/>
    <w:rsid w:val="0059188F"/>
    <w:rsid w:val="00596993"/>
    <w:rsid w:val="005B4AA4"/>
    <w:rsid w:val="005C2BC5"/>
    <w:rsid w:val="005E0CA6"/>
    <w:rsid w:val="005F765B"/>
    <w:rsid w:val="00600D68"/>
    <w:rsid w:val="00603AB9"/>
    <w:rsid w:val="00610CEE"/>
    <w:rsid w:val="00633319"/>
    <w:rsid w:val="006428AC"/>
    <w:rsid w:val="00656713"/>
    <w:rsid w:val="006C27B3"/>
    <w:rsid w:val="006D65D0"/>
    <w:rsid w:val="006F1CF0"/>
    <w:rsid w:val="006F39D7"/>
    <w:rsid w:val="00702670"/>
    <w:rsid w:val="00704578"/>
    <w:rsid w:val="0070664A"/>
    <w:rsid w:val="007138B9"/>
    <w:rsid w:val="00725485"/>
    <w:rsid w:val="00735924"/>
    <w:rsid w:val="00741723"/>
    <w:rsid w:val="00743621"/>
    <w:rsid w:val="00773A23"/>
    <w:rsid w:val="0078159B"/>
    <w:rsid w:val="00781A80"/>
    <w:rsid w:val="007A3AF7"/>
    <w:rsid w:val="007B072D"/>
    <w:rsid w:val="007B40A5"/>
    <w:rsid w:val="007C016E"/>
    <w:rsid w:val="007C32C4"/>
    <w:rsid w:val="007C62C0"/>
    <w:rsid w:val="007D7055"/>
    <w:rsid w:val="008305C7"/>
    <w:rsid w:val="008A6D81"/>
    <w:rsid w:val="008C0F57"/>
    <w:rsid w:val="008E6B6B"/>
    <w:rsid w:val="009174D8"/>
    <w:rsid w:val="009339DB"/>
    <w:rsid w:val="00947898"/>
    <w:rsid w:val="00984E66"/>
    <w:rsid w:val="00990019"/>
    <w:rsid w:val="00990603"/>
    <w:rsid w:val="009921DC"/>
    <w:rsid w:val="009A161B"/>
    <w:rsid w:val="009B3035"/>
    <w:rsid w:val="009D12C5"/>
    <w:rsid w:val="009D1BE3"/>
    <w:rsid w:val="009D42C4"/>
    <w:rsid w:val="009E20D1"/>
    <w:rsid w:val="009E48FE"/>
    <w:rsid w:val="00A02BFF"/>
    <w:rsid w:val="00A15E27"/>
    <w:rsid w:val="00A240AE"/>
    <w:rsid w:val="00A46A5D"/>
    <w:rsid w:val="00A93C2C"/>
    <w:rsid w:val="00AE0232"/>
    <w:rsid w:val="00AF254D"/>
    <w:rsid w:val="00AF5167"/>
    <w:rsid w:val="00B044C2"/>
    <w:rsid w:val="00B10F38"/>
    <w:rsid w:val="00B34C06"/>
    <w:rsid w:val="00B52076"/>
    <w:rsid w:val="00B639C5"/>
    <w:rsid w:val="00B737C5"/>
    <w:rsid w:val="00B759E8"/>
    <w:rsid w:val="00B8553E"/>
    <w:rsid w:val="00B95766"/>
    <w:rsid w:val="00BA374D"/>
    <w:rsid w:val="00BB0414"/>
    <w:rsid w:val="00BB7EA3"/>
    <w:rsid w:val="00BC5A1C"/>
    <w:rsid w:val="00BC6331"/>
    <w:rsid w:val="00C32734"/>
    <w:rsid w:val="00C32D27"/>
    <w:rsid w:val="00C370A5"/>
    <w:rsid w:val="00C413A7"/>
    <w:rsid w:val="00C42131"/>
    <w:rsid w:val="00C70B6A"/>
    <w:rsid w:val="00C94252"/>
    <w:rsid w:val="00CB2289"/>
    <w:rsid w:val="00CC5CBF"/>
    <w:rsid w:val="00CD684B"/>
    <w:rsid w:val="00CF0A34"/>
    <w:rsid w:val="00D36157"/>
    <w:rsid w:val="00D451D3"/>
    <w:rsid w:val="00D6756E"/>
    <w:rsid w:val="00D82344"/>
    <w:rsid w:val="00D86A3A"/>
    <w:rsid w:val="00D86E23"/>
    <w:rsid w:val="00D91199"/>
    <w:rsid w:val="00D9236F"/>
    <w:rsid w:val="00DA279A"/>
    <w:rsid w:val="00DA326E"/>
    <w:rsid w:val="00DB3B3C"/>
    <w:rsid w:val="00DC4D20"/>
    <w:rsid w:val="00DD2CB4"/>
    <w:rsid w:val="00DE1CE5"/>
    <w:rsid w:val="00E16FE2"/>
    <w:rsid w:val="00E17344"/>
    <w:rsid w:val="00E20C5B"/>
    <w:rsid w:val="00E33AB0"/>
    <w:rsid w:val="00E65C5E"/>
    <w:rsid w:val="00E70AA1"/>
    <w:rsid w:val="00E84825"/>
    <w:rsid w:val="00E85042"/>
    <w:rsid w:val="00E87805"/>
    <w:rsid w:val="00E924D5"/>
    <w:rsid w:val="00EC6319"/>
    <w:rsid w:val="00ED2CF0"/>
    <w:rsid w:val="00EE06EC"/>
    <w:rsid w:val="00EE1292"/>
    <w:rsid w:val="00F116E9"/>
    <w:rsid w:val="00F15338"/>
    <w:rsid w:val="00F1617C"/>
    <w:rsid w:val="00F80649"/>
    <w:rsid w:val="00F84319"/>
    <w:rsid w:val="00F85968"/>
    <w:rsid w:val="00FB40B9"/>
    <w:rsid w:val="00FB64FE"/>
    <w:rsid w:val="00FD0042"/>
    <w:rsid w:val="00FE421B"/>
    <w:rsid w:val="00FE4327"/>
    <w:rsid w:val="00FE5727"/>
    <w:rsid w:val="00FF52BC"/>
    <w:rsid w:val="00FF6F64"/>
    <w:rsid w:val="00FF7A16"/>
    <w:rsid w:val="021C6A11"/>
    <w:rsid w:val="0442248D"/>
    <w:rsid w:val="048615A7"/>
    <w:rsid w:val="06ED5C56"/>
    <w:rsid w:val="07B13BB2"/>
    <w:rsid w:val="0817488F"/>
    <w:rsid w:val="098D1D73"/>
    <w:rsid w:val="0AFF69E2"/>
    <w:rsid w:val="0B703DB8"/>
    <w:rsid w:val="0C14470F"/>
    <w:rsid w:val="10925B8A"/>
    <w:rsid w:val="109C36C2"/>
    <w:rsid w:val="10DB1C9F"/>
    <w:rsid w:val="11FA43A7"/>
    <w:rsid w:val="141A2ADF"/>
    <w:rsid w:val="170F42D5"/>
    <w:rsid w:val="185B18B1"/>
    <w:rsid w:val="1C406F94"/>
    <w:rsid w:val="1C6D3DAE"/>
    <w:rsid w:val="1FEA6F96"/>
    <w:rsid w:val="22525B39"/>
    <w:rsid w:val="24B85C79"/>
    <w:rsid w:val="254B2783"/>
    <w:rsid w:val="26CC3870"/>
    <w:rsid w:val="26E93468"/>
    <w:rsid w:val="26EA4592"/>
    <w:rsid w:val="27B75878"/>
    <w:rsid w:val="2A7C7BF7"/>
    <w:rsid w:val="2CAC2710"/>
    <w:rsid w:val="2CEE2624"/>
    <w:rsid w:val="2E5A3540"/>
    <w:rsid w:val="2EE905B0"/>
    <w:rsid w:val="309C08B9"/>
    <w:rsid w:val="36D501CD"/>
    <w:rsid w:val="3D7EEBF3"/>
    <w:rsid w:val="3FFFAC8A"/>
    <w:rsid w:val="40FB4F55"/>
    <w:rsid w:val="411F6AF6"/>
    <w:rsid w:val="43591117"/>
    <w:rsid w:val="43D97C37"/>
    <w:rsid w:val="43E7660E"/>
    <w:rsid w:val="46753A21"/>
    <w:rsid w:val="47292D55"/>
    <w:rsid w:val="475B0E6C"/>
    <w:rsid w:val="478C7274"/>
    <w:rsid w:val="49B477D5"/>
    <w:rsid w:val="4CDF7BBD"/>
    <w:rsid w:val="4D8A355B"/>
    <w:rsid w:val="4DD5CF9C"/>
    <w:rsid w:val="4EB754AE"/>
    <w:rsid w:val="4F2724CD"/>
    <w:rsid w:val="521036EB"/>
    <w:rsid w:val="53857BBD"/>
    <w:rsid w:val="574908DA"/>
    <w:rsid w:val="598362D4"/>
    <w:rsid w:val="5A7B367D"/>
    <w:rsid w:val="5D787085"/>
    <w:rsid w:val="5EC925A8"/>
    <w:rsid w:val="5F4F0F22"/>
    <w:rsid w:val="603527A0"/>
    <w:rsid w:val="61907509"/>
    <w:rsid w:val="61A12975"/>
    <w:rsid w:val="63092A34"/>
    <w:rsid w:val="662A1850"/>
    <w:rsid w:val="664A4576"/>
    <w:rsid w:val="669406BC"/>
    <w:rsid w:val="6A7B4FEA"/>
    <w:rsid w:val="6AC83870"/>
    <w:rsid w:val="6BEDECE8"/>
    <w:rsid w:val="6D5533B5"/>
    <w:rsid w:val="6F4A6307"/>
    <w:rsid w:val="6FEF1A29"/>
    <w:rsid w:val="6FF72AE6"/>
    <w:rsid w:val="710013EA"/>
    <w:rsid w:val="71074280"/>
    <w:rsid w:val="74891075"/>
    <w:rsid w:val="74B42C39"/>
    <w:rsid w:val="77DF0A9F"/>
    <w:rsid w:val="78857244"/>
    <w:rsid w:val="797B3A01"/>
    <w:rsid w:val="79E7A21A"/>
    <w:rsid w:val="79FED65E"/>
    <w:rsid w:val="7A100661"/>
    <w:rsid w:val="7EED2764"/>
    <w:rsid w:val="B7FD0D21"/>
    <w:rsid w:val="BFBFA01A"/>
    <w:rsid w:val="BFFB819B"/>
    <w:rsid w:val="D97990C2"/>
    <w:rsid w:val="FBFF9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Normal Indent"/>
    <w:qFormat/>
    <w:uiPriority w:val="0"/>
    <w:pPr>
      <w:widowControl w:val="0"/>
      <w:spacing w:line="579" w:lineRule="exact"/>
      <w:ind w:firstLine="630" w:firstLineChars="200"/>
      <w:jc w:val="both"/>
    </w:pPr>
    <w:rPr>
      <w:rFonts w:ascii="Times New Roman" w:hAnsi="Times New Roman" w:eastAsia="仿宋_GB2312" w:cs="Times New Roman"/>
      <w:sz w:val="36"/>
      <w:szCs w:val="24"/>
      <w:lang w:val="en-US" w:eastAsia="zh-CN" w:bidi="ar-SA"/>
    </w:rPr>
  </w:style>
  <w:style w:type="paragraph" w:styleId="6">
    <w:name w:val="Body Text"/>
    <w:basedOn w:val="1"/>
    <w:link w:val="26"/>
    <w:unhideWhenUsed/>
    <w:qFormat/>
    <w:uiPriority w:val="0"/>
    <w:pPr>
      <w:spacing w:after="120"/>
    </w:pPr>
    <w:rPr>
      <w:rFonts w:ascii="Times New Roman" w:hAnsi="Times New Roman" w:eastAsia="宋体" w:cs="Times New Roman"/>
      <w:szCs w:val="24"/>
    </w:rPr>
  </w:style>
  <w:style w:type="paragraph" w:styleId="7">
    <w:name w:val="Balloon Text"/>
    <w:basedOn w:val="1"/>
    <w:link w:val="34"/>
    <w:qFormat/>
    <w:uiPriority w:val="0"/>
    <w:rPr>
      <w:rFonts w:ascii="Times New Roman" w:hAnsi="Times New Roman" w:eastAsia="宋体" w:cs="Times New Roman"/>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14:ligatures w14:val="standardContextual"/>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14:ligatures w14:val="standardContextual"/>
    </w:rPr>
  </w:style>
  <w:style w:type="paragraph" w:styleId="10">
    <w:name w:val="toc 1"/>
    <w:basedOn w:val="1"/>
    <w:next w:val="1"/>
    <w:qFormat/>
    <w:uiPriority w:val="39"/>
    <w:rPr>
      <w:rFonts w:ascii="Times New Roman" w:hAnsi="Times New Roman" w:eastAsia="宋体" w:cs="Times New Roman"/>
      <w:szCs w:val="24"/>
    </w:rPr>
  </w:style>
  <w:style w:type="paragraph" w:styleId="11">
    <w:name w:val="toc 2"/>
    <w:basedOn w:val="1"/>
    <w:next w:val="1"/>
    <w:qFormat/>
    <w:uiPriority w:val="0"/>
    <w:pPr>
      <w:ind w:left="420" w:leftChars="200"/>
    </w:pPr>
    <w:rPr>
      <w:rFonts w:ascii="Times New Roman" w:hAnsi="Times New Roman" w:eastAsia="宋体" w:cs="Times New Roman"/>
      <w:szCs w:val="24"/>
    </w:rPr>
  </w:style>
  <w:style w:type="paragraph" w:styleId="12">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3">
    <w:name w:val="Title"/>
    <w:basedOn w:val="1"/>
    <w:next w:val="1"/>
    <w:link w:val="27"/>
    <w:qFormat/>
    <w:uiPriority w:val="0"/>
    <w:pPr>
      <w:spacing w:before="240" w:after="60"/>
      <w:jc w:val="center"/>
      <w:outlineLvl w:val="0"/>
    </w:pPr>
    <w:rPr>
      <w:rFonts w:ascii="Calibri Light" w:hAnsi="Calibri Light" w:eastAsia="宋体" w:cs="Times New Roman"/>
      <w:b/>
      <w:bCs/>
      <w:sz w:val="32"/>
      <w:szCs w:val="32"/>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rPr>
      <w:rFonts w:ascii="Times New Roman" w:hAnsi="Times New Roman" w:eastAsia="宋体" w:cs="Times New Roman"/>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customStyle="1" w:styleId="19">
    <w:name w:val="页眉 字符"/>
    <w:basedOn w:val="16"/>
    <w:link w:val="9"/>
    <w:qFormat/>
    <w:uiPriority w:val="99"/>
    <w:rPr>
      <w:sz w:val="18"/>
      <w:szCs w:val="18"/>
    </w:rPr>
  </w:style>
  <w:style w:type="character" w:customStyle="1" w:styleId="20">
    <w:name w:val="页脚 字符"/>
    <w:basedOn w:val="16"/>
    <w:link w:val="8"/>
    <w:qFormat/>
    <w:uiPriority w:val="99"/>
    <w:rPr>
      <w:sz w:val="18"/>
      <w:szCs w:val="18"/>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标题 1 字符"/>
    <w:basedOn w:val="16"/>
    <w:link w:val="2"/>
    <w:qFormat/>
    <w:uiPriority w:val="0"/>
    <w:rPr>
      <w:rFonts w:ascii="Times New Roman" w:hAnsi="Times New Roman" w:eastAsia="宋体" w:cs="Times New Roman"/>
      <w:b/>
      <w:bCs/>
      <w:kern w:val="44"/>
      <w:sz w:val="44"/>
      <w:szCs w:val="44"/>
    </w:rPr>
  </w:style>
  <w:style w:type="character" w:customStyle="1" w:styleId="24">
    <w:name w:val="标题 2 字符"/>
    <w:basedOn w:val="16"/>
    <w:link w:val="3"/>
    <w:semiHidden/>
    <w:qFormat/>
    <w:uiPriority w:val="0"/>
    <w:rPr>
      <w:rFonts w:asciiTheme="majorHAnsi" w:hAnsiTheme="majorHAnsi" w:eastAsiaTheme="majorEastAsia" w:cstheme="majorBidi"/>
      <w:b/>
      <w:bCs/>
      <w:kern w:val="2"/>
      <w:sz w:val="32"/>
      <w:szCs w:val="32"/>
    </w:rPr>
  </w:style>
  <w:style w:type="character" w:customStyle="1" w:styleId="25">
    <w:name w:val="标题 3 字符"/>
    <w:basedOn w:val="16"/>
    <w:link w:val="4"/>
    <w:qFormat/>
    <w:uiPriority w:val="9"/>
    <w:rPr>
      <w:rFonts w:ascii="Times New Roman" w:hAnsi="Times New Roman" w:eastAsia="宋体" w:cs="Times New Roman"/>
      <w:b/>
      <w:bCs/>
      <w:kern w:val="2"/>
      <w:sz w:val="32"/>
      <w:szCs w:val="32"/>
    </w:rPr>
  </w:style>
  <w:style w:type="character" w:customStyle="1" w:styleId="26">
    <w:name w:val="正文文本 字符"/>
    <w:basedOn w:val="16"/>
    <w:link w:val="6"/>
    <w:qFormat/>
    <w:uiPriority w:val="0"/>
    <w:rPr>
      <w:rFonts w:ascii="Times New Roman" w:hAnsi="Times New Roman" w:eastAsia="宋体" w:cs="Times New Roman"/>
      <w:kern w:val="2"/>
      <w:sz w:val="21"/>
      <w:szCs w:val="24"/>
    </w:rPr>
  </w:style>
  <w:style w:type="character" w:customStyle="1" w:styleId="27">
    <w:name w:val="标题 字符"/>
    <w:basedOn w:val="16"/>
    <w:link w:val="13"/>
    <w:qFormat/>
    <w:uiPriority w:val="0"/>
    <w:rPr>
      <w:rFonts w:ascii="Calibri Light" w:hAnsi="Calibri Light" w:eastAsia="宋体" w:cs="Times New Roman"/>
      <w:b/>
      <w:bCs/>
      <w:kern w:val="2"/>
      <w:sz w:val="32"/>
      <w:szCs w:val="32"/>
    </w:rPr>
  </w:style>
  <w:style w:type="paragraph" w:customStyle="1" w:styleId="28">
    <w:name w:val="修订21"/>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3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3">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批注框文本 字符"/>
    <w:basedOn w:val="16"/>
    <w:link w:val="7"/>
    <w:qFormat/>
    <w:uiPriority w:val="0"/>
    <w:rPr>
      <w:rFonts w:ascii="Times New Roman" w:hAnsi="Times New Roman" w:eastAsia="宋体" w:cs="Times New Roman"/>
      <w:kern w:val="2"/>
      <w:sz w:val="18"/>
      <w:szCs w:val="18"/>
    </w:rPr>
  </w:style>
  <w:style w:type="paragraph" w:customStyle="1" w:styleId="35">
    <w:name w:val="修订6"/>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6">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40</Pages>
  <Words>11603</Words>
  <Characters>12056</Characters>
  <Lines>99</Lines>
  <Paragraphs>28</Paragraphs>
  <TotalTime>9</TotalTime>
  <ScaleCrop>false</ScaleCrop>
  <LinksUpToDate>false</LinksUpToDate>
  <CharactersWithSpaces>12881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2023-06-29T10:33:00Z</dcterms:created>
  <dc:creator>孟 怡秀</dc:creator>
  <cp:lastModifiedBy>WPS_1581317969</cp:lastModifiedBy>
  <cp:lastPrinted>2023-06-21T09:21:00Z</cp:lastPrinted>
  <dcterms:modified xsi:type="dcterms:W3CDTF">2023-06-30T06:53:05Z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A8C46E5FFAA448C19C536ADD2C8BE977_13</vt:lpwstr>
  </property>
</Properties>
</file>