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" w:lineRule="exact"/>
        <w:rPr>
          <w:sz w:val="24"/>
          <w:szCs w:val="24"/>
        </w:rPr>
      </w:pPr>
      <w:bookmarkStart w:id="0" w:name="page1"/>
      <w:bookmarkEnd w:id="0"/>
    </w:p>
    <w:p>
      <w:pPr>
        <w:spacing w:line="343" w:lineRule="exact"/>
        <w:rPr>
          <w:sz w:val="20"/>
          <w:szCs w:val="20"/>
        </w:rPr>
      </w:pPr>
      <w:r>
        <w:rPr>
          <w:rFonts w:ascii="宋体" w:hAnsi="宋体" w:eastAsia="宋体" w:cs="宋体"/>
          <w:sz w:val="30"/>
          <w:szCs w:val="30"/>
        </w:rPr>
        <w:t>统一社会信用代码：12440300455849748K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11" w:lineRule="exact"/>
        <w:rPr>
          <w:sz w:val="24"/>
          <w:szCs w:val="24"/>
        </w:rPr>
      </w:pPr>
    </w:p>
    <w:p>
      <w:pPr>
        <w:spacing w:line="685" w:lineRule="exact"/>
        <w:ind w:right="1200"/>
        <w:jc w:val="right"/>
        <w:rPr>
          <w:sz w:val="20"/>
          <w:szCs w:val="20"/>
        </w:rPr>
      </w:pPr>
      <w:r>
        <w:rPr>
          <w:rFonts w:ascii="宋体" w:hAnsi="宋体" w:eastAsia="宋体" w:cs="宋体"/>
          <w:sz w:val="60"/>
          <w:szCs w:val="60"/>
        </w:rPr>
        <w:t>事业单位法人年度报告书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43" w:lineRule="exact"/>
        <w:rPr>
          <w:sz w:val="24"/>
          <w:szCs w:val="24"/>
        </w:rPr>
      </w:pPr>
    </w:p>
    <w:p>
      <w:pPr>
        <w:spacing w:line="343" w:lineRule="exact"/>
        <w:ind w:right="-259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30"/>
          <w:szCs w:val="30"/>
        </w:rPr>
        <w:t>（ 2018 年度）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27" w:lineRule="exact"/>
        <w:rPr>
          <w:sz w:val="24"/>
          <w:szCs w:val="24"/>
        </w:rPr>
      </w:pPr>
    </w:p>
    <w:p>
      <w:pPr>
        <w:spacing w:line="411" w:lineRule="exact"/>
        <w:ind w:left="1500"/>
        <w:rPr>
          <w:sz w:val="20"/>
          <w:szCs w:val="20"/>
        </w:rPr>
      </w:pPr>
      <w:r>
        <w:rPr>
          <w:rFonts w:ascii="宋体" w:hAnsi="宋体" w:eastAsia="宋体" w:cs="宋体"/>
          <w:sz w:val="36"/>
          <w:szCs w:val="36"/>
        </w:rPr>
        <w:t>单位名称 深圳市城市发展研究中心</w:t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105410</wp:posOffset>
                </wp:positionV>
                <wp:extent cx="417830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8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147pt;margin-top:8.3pt;height:0pt;width:329pt;z-index:-251657216;mso-width-relative:page;mso-height-relative:page;" fillcolor="#FFFFFF" filled="t" stroked="t" coordsize="21600,21600" o:allowincell="f" o:gfxdata="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Y64IQ2AAA&#10;AAkBAAAPAAAAAAAAAAEAIAAAACIAAABkcnMvZG93bnJldi54bWxQSwECFAAUAAAACACHTuJADquv&#10;O6wBAACaAwAADgAAAAAAAAABACAAAAAnAQAAZHJzL2Uyb0RvYy54bWxQSwUGAAAAAAYABgBZAQAA&#10;RQUAAAAA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343" w:lineRule="exact"/>
        <w:ind w:right="14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30"/>
          <w:szCs w:val="30"/>
        </w:rPr>
        <w:t>填报日期：2019年3月4日</w:t>
      </w:r>
    </w:p>
    <w:p>
      <w:pPr>
        <w:sectPr>
          <w:pgSz w:w="11900" w:h="16840"/>
          <w:pgMar w:top="1440" w:right="1440" w:bottom="1440" w:left="1200" w:header="0" w:footer="0" w:gutter="0"/>
          <w:cols w:equalWidth="0" w:num="1">
            <w:col w:w="9260"/>
          </w:cols>
        </w:sectPr>
      </w:pPr>
    </w:p>
    <w:p>
      <w:pPr>
        <w:spacing w:line="343" w:lineRule="exact"/>
        <w:rPr>
          <w:sz w:val="20"/>
          <w:szCs w:val="20"/>
        </w:rPr>
      </w:pPr>
      <w:bookmarkStart w:id="1" w:name="page2"/>
      <w:bookmarkEnd w:id="1"/>
      <w:r>
        <w:rPr>
          <w:rFonts w:ascii="宋体" w:hAnsi="宋体" w:eastAsia="宋体" w:cs="宋体"/>
          <w:sz w:val="30"/>
          <w:szCs w:val="30"/>
        </w:rPr>
        <w:t>注:事业单位仅需通过广东事业单位登记管理网提交，无需提供此纸质报告书。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63500</wp:posOffset>
            </wp:positionV>
            <wp:extent cx="7054850" cy="9302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0" cy="930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60" w:lineRule="exact"/>
        <w:rPr>
          <w:sz w:val="20"/>
          <w:szCs w:val="20"/>
        </w:rPr>
      </w:pPr>
    </w:p>
    <w:tbl>
      <w:tblPr>
        <w:tblStyle w:val="2"/>
        <w:tblW w:w="11120" w:type="dxa"/>
        <w:tblInd w:w="0" w:type="dxa"/>
        <w:tblBorders>
          <w:top w:val="none" w:color="auto" w:sz="4" w:space="0"/>
          <w:left w:val="single" w:color="auto" w:sz="4" w:space="0"/>
          <w:bottom w:val="non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1720"/>
        <w:gridCol w:w="700"/>
        <w:gridCol w:w="2440"/>
        <w:gridCol w:w="940"/>
        <w:gridCol w:w="820"/>
        <w:gridCol w:w="1740"/>
        <w:gridCol w:w="20"/>
      </w:tblGrid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00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上一年度是否按规定申请了变更登记</w:t>
            </w:r>
          </w:p>
        </w:tc>
        <w:tc>
          <w:tcPr>
            <w:tcW w:w="940" w:type="dxa"/>
            <w:tcBorders>
              <w:top w:val="single" w:color="auto" w:sz="8" w:space="0"/>
            </w:tcBorders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是□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8" w:space="0"/>
            </w:tcBorders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否√</w:t>
            </w: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27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343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上一年度单位章程是否进行修改</w:t>
            </w: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是□</w:t>
            </w: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否√</w:t>
            </w: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60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是否拥有相关资质认可或执业许可证明（注：事业单位</w:t>
            </w:r>
          </w:p>
        </w:tc>
        <w:tc>
          <w:tcPr>
            <w:tcW w:w="940" w:type="dxa"/>
            <w:vMerge w:val="restart"/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是□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否√</w:t>
            </w: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740" w:type="dxa"/>
            <w:vMerge w:val="restart"/>
            <w:vAlign w:val="bottom"/>
          </w:tcPr>
          <w:p>
            <w:pPr>
              <w:spacing w:line="343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法人证书除外）</w:t>
            </w:r>
          </w:p>
        </w:tc>
        <w:tc>
          <w:tcPr>
            <w:tcW w:w="172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Merge w:val="continue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Merge w:val="continue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740" w:type="dxa"/>
            <w:vMerge w:val="continue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27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cs="宋体" w:asciiTheme="minorEastAsia" w:hAnsiTheme="minorEastAsia"/>
                <w:w w:val="99"/>
                <w:sz w:val="30"/>
                <w:szCs w:val="30"/>
              </w:rPr>
              <w:t>本单位网站名称</w:t>
            </w:r>
          </w:p>
        </w:tc>
        <w:tc>
          <w:tcPr>
            <w:tcW w:w="1720" w:type="dxa"/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无</w:t>
            </w:r>
          </w:p>
        </w:tc>
        <w:tc>
          <w:tcPr>
            <w:tcW w:w="7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本单位网址</w:t>
            </w:r>
          </w:p>
        </w:tc>
        <w:tc>
          <w:tcPr>
            <w:tcW w:w="1720" w:type="dxa"/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无</w:t>
            </w:r>
          </w:p>
        </w:tc>
        <w:tc>
          <w:tcPr>
            <w:tcW w:w="7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left="5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是否向主管部门或举办单位报送上一年度财务报告</w:t>
            </w:r>
          </w:p>
        </w:tc>
        <w:tc>
          <w:tcPr>
            <w:tcW w:w="940" w:type="dxa"/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是√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否□</w:t>
            </w: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7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5"/>
            <w:vAlign w:val="bottom"/>
          </w:tcPr>
          <w:p>
            <w:pPr>
              <w:spacing w:line="343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净资产合计（所有者权益合计）</w:t>
            </w: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5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资产损益情况</w:t>
            </w:r>
          </w:p>
        </w:tc>
        <w:tc>
          <w:tcPr>
            <w:tcW w:w="486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left="13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年初数（万元）</w:t>
            </w:r>
          </w:p>
        </w:tc>
        <w:tc>
          <w:tcPr>
            <w:tcW w:w="3500" w:type="dxa"/>
            <w:gridSpan w:val="3"/>
            <w:vAlign w:val="bottom"/>
          </w:tcPr>
          <w:p>
            <w:pPr>
              <w:spacing w:line="343" w:lineRule="exact"/>
              <w:ind w:left="7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年末数（万元）</w:t>
            </w: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2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right="147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0"/>
                <w:sz w:val="30"/>
                <w:szCs w:val="30"/>
              </w:rPr>
              <w:t>2762.741091</w:t>
            </w:r>
          </w:p>
        </w:tc>
        <w:tc>
          <w:tcPr>
            <w:tcW w:w="9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>
            <w:pPr>
              <w:spacing w:line="343" w:lineRule="exact"/>
              <w:ind w:right="79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6"/>
                <w:sz w:val="30"/>
                <w:szCs w:val="30"/>
              </w:rPr>
              <w:t>2577.141182</w:t>
            </w: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line="343" w:lineRule="exact"/>
              <w:ind w:left="7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编制数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实有在编人员数</w:t>
            </w:r>
          </w:p>
        </w:tc>
        <w:tc>
          <w:tcPr>
            <w:tcW w:w="3500" w:type="dxa"/>
            <w:gridSpan w:val="3"/>
            <w:vAlign w:val="bottom"/>
          </w:tcPr>
          <w:p>
            <w:pPr>
              <w:spacing w:line="343" w:lineRule="exact"/>
              <w:ind w:left="7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实有在职人员数</w:t>
            </w: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人员编制情况</w:t>
            </w: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 w:val="restart"/>
            <w:vAlign w:val="bottom"/>
          </w:tcPr>
          <w:p>
            <w:pPr>
              <w:spacing w:line="343" w:lineRule="exact"/>
              <w:ind w:left="1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10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9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gridSpan w:val="2"/>
            <w:vMerge w:val="restart"/>
            <w:vAlign w:val="bottom"/>
          </w:tcPr>
          <w:p>
            <w:pPr>
              <w:spacing w:line="343" w:lineRule="exact"/>
              <w:ind w:right="137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28</w:t>
            </w: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 w:val="continue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0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上一年度单位是否有多个开展业务活动的地址</w:t>
            </w:r>
          </w:p>
        </w:tc>
        <w:tc>
          <w:tcPr>
            <w:tcW w:w="940" w:type="dxa"/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是□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否√</w:t>
            </w: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7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68" w:lineRule="exact"/>
        <w:rPr>
          <w:sz w:val="20"/>
          <w:szCs w:val="20"/>
        </w:rPr>
      </w:pPr>
    </w:p>
    <w:p>
      <w:pPr>
        <w:spacing w:line="343" w:lineRule="exact"/>
        <w:ind w:left="200"/>
        <w:rPr>
          <w:sz w:val="20"/>
          <w:szCs w:val="20"/>
        </w:rPr>
      </w:pPr>
      <w:r>
        <w:rPr>
          <w:rFonts w:ascii="宋体" w:hAnsi="宋体" w:eastAsia="宋体" w:cs="宋体"/>
          <w:sz w:val="30"/>
          <w:szCs w:val="30"/>
        </w:rPr>
        <w:t>开展业务活动的地址有（详细到街道名字）：</w:t>
      </w:r>
    </w:p>
    <w:p>
      <w:pPr>
        <w:spacing w:line="326" w:lineRule="exact"/>
        <w:rPr>
          <w:sz w:val="20"/>
          <w:szCs w:val="20"/>
        </w:rPr>
      </w:pPr>
    </w:p>
    <w:p>
      <w:pPr>
        <w:tabs>
          <w:tab w:val="left" w:pos="1460"/>
        </w:tabs>
        <w:spacing w:line="364" w:lineRule="exact"/>
        <w:ind w:left="200"/>
        <w:rPr>
          <w:sz w:val="20"/>
          <w:szCs w:val="20"/>
        </w:rPr>
      </w:pPr>
      <w:r>
        <w:rPr>
          <w:rFonts w:ascii="宋体" w:hAnsi="宋体" w:eastAsia="宋体" w:cs="宋体"/>
          <w:sz w:val="30"/>
          <w:szCs w:val="30"/>
        </w:rPr>
        <w:t>地址</w:t>
      </w:r>
      <w:r>
        <w:rPr>
          <w:rFonts w:ascii="Helvetica" w:hAnsi="Helvetica" w:eastAsia="Helvetica" w:cs="Helvetica"/>
          <w:sz w:val="30"/>
          <w:szCs w:val="30"/>
        </w:rPr>
        <w:t xml:space="preserve"> 1 </w:t>
      </w:r>
      <w:r>
        <w:rPr>
          <w:rFonts w:ascii="宋体" w:hAnsi="宋体" w:eastAsia="宋体" w:cs="宋体"/>
          <w:sz w:val="30"/>
          <w:szCs w:val="30"/>
        </w:rPr>
        <w:t>.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5"/>
          <w:szCs w:val="25"/>
        </w:rPr>
        <w:t>深圳市福田区福田街道福华一路1号大中华国际交易广场裙楼第七层东侧</w:t>
      </w:r>
    </w:p>
    <w:p>
      <w:pPr>
        <w:spacing w:line="350" w:lineRule="exact"/>
        <w:rPr>
          <w:sz w:val="20"/>
          <w:szCs w:val="20"/>
        </w:rPr>
      </w:pPr>
    </w:p>
    <w:tbl>
      <w:tblPr>
        <w:tblStyle w:val="2"/>
        <w:tblW w:w="11120" w:type="dxa"/>
        <w:tblInd w:w="0" w:type="dxa"/>
        <w:tblBorders>
          <w:top w:val="none" w:color="auto" w:sz="4" w:space="0"/>
          <w:left w:val="single" w:color="auto" w:sz="4" w:space="0"/>
          <w:bottom w:val="non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1400"/>
        <w:gridCol w:w="300"/>
        <w:gridCol w:w="6340"/>
        <w:gridCol w:w="320"/>
        <w:gridCol w:w="20"/>
      </w:tblGrid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上一年度单位是否</w:t>
            </w:r>
          </w:p>
        </w:tc>
        <w:tc>
          <w:tcPr>
            <w:tcW w:w="1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接受行政主管部门</w:t>
            </w: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是□</w:t>
            </w: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或举办单位开展的</w:t>
            </w: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否√</w:t>
            </w: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绩效评价</w:t>
            </w: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2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3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获奖时间：2018-05-23</w:t>
            </w:r>
          </w:p>
        </w:tc>
        <w:tc>
          <w:tcPr>
            <w:tcW w:w="3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2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上一年度单位是否</w:t>
            </w: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是√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6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2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6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获奖名称：深圳市城市发展研究中心</w:t>
            </w:r>
          </w:p>
        </w:tc>
        <w:tc>
          <w:tcPr>
            <w:tcW w:w="3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2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有接受奖励的情况</w:t>
            </w: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否□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6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2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6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color="auto" w:sz="8" w:space="0"/>
            </w:tcBorders>
            <w:vAlign w:val="bottom"/>
          </w:tcPr>
          <w:p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颁奖单位：广东省发展和改革委员会</w:t>
            </w:r>
          </w:p>
        </w:tc>
        <w:tc>
          <w:tcPr>
            <w:tcW w:w="3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6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2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ectPr>
          <w:pgSz w:w="11900" w:h="16840"/>
          <w:pgMar w:top="553" w:right="400" w:bottom="0" w:left="400" w:header="0" w:footer="0" w:gutter="0"/>
          <w:cols w:equalWidth="0" w:num="1">
            <w:col w:w="11100"/>
          </w:cols>
        </w:sectPr>
      </w:pPr>
    </w:p>
    <w:p>
      <w:pPr>
        <w:spacing w:line="296" w:lineRule="exact"/>
        <w:rPr>
          <w:sz w:val="20"/>
          <w:szCs w:val="20"/>
        </w:rPr>
      </w:pPr>
    </w:p>
    <w:p>
      <w:pPr>
        <w:spacing w:line="229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第2页</w:t>
      </w:r>
    </w:p>
    <w:p>
      <w:pPr>
        <w:sectPr>
          <w:type w:val="continuous"/>
          <w:pgSz w:w="11900" w:h="16840"/>
          <w:pgMar w:top="553" w:right="400" w:bottom="0" w:left="400" w:header="0" w:footer="0" w:gutter="0"/>
          <w:cols w:equalWidth="0" w:num="1">
            <w:col w:w="11100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2" w:name="page3"/>
      <w:bookmarkEnd w:id="2"/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250825</wp:posOffset>
                </wp:positionH>
                <wp:positionV relativeFrom="page">
                  <wp:posOffset>254000</wp:posOffset>
                </wp:positionV>
                <wp:extent cx="705485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19.75pt;margin-top:20pt;height:0pt;width:555.5pt;mso-position-horizontal-relative:page;mso-position-vertical-relative:page;z-index:-251655168;mso-width-relative:page;mso-height-relative:page;" fillcolor="#FFFFFF" filled="t" stroked="t" coordsize="21600,21600" o:allowincell="f" o:gfxdata="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mlSgtUA&#10;AAAJAQAADwAAAAAAAAABACAAAAAiAAAAZHJzL2Rvd25yZXYueG1sUEsBAhQAFAAAAAgAh07iQI3B&#10;Ln6wAQAAmQMAAA4AAAAAAAAAAQAgAAAAJAEAAGRycy9lMm9Eb2MueG1sUEsFBgAAAAAGAAYAWQEA&#10;AEYF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250825</wp:posOffset>
                </wp:positionV>
                <wp:extent cx="0" cy="629285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292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20pt;margin-top:19.75pt;height:495.5pt;width:0pt;mso-position-horizontal-relative:page;mso-position-vertical-relative:page;z-index:-251654144;mso-width-relative:page;mso-height-relative:page;" fillcolor="#FFFFFF" filled="t" stroked="t" coordsize="21600,21600" o:allowincell="f" o:gfxdata="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efDbrW&#10;AAAACQEAAA8AAAAAAAAAAQAgAAAAIgAAAGRycy9kb3ducmV2LnhtbFBLAQIUABQAAAAIAIdO4kAC&#10;4ylSsAEAAJkDAAAOAAAAAAAAAAEAIAAAACUBAABkcnMvZTJvRG9jLnhtbFBLBQYAAAAABgAGAFkB&#10;AABH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250825</wp:posOffset>
                </wp:positionH>
                <wp:positionV relativeFrom="page">
                  <wp:posOffset>2667000</wp:posOffset>
                </wp:positionV>
                <wp:extent cx="705485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19.75pt;margin-top:210pt;height:0pt;width:555.5pt;mso-position-horizontal-relative:page;mso-position-vertical-relative:page;z-index:-251653120;mso-width-relative:page;mso-height-relative:page;" fillcolor="#FFFFFF" filled="t" stroked="t" coordsize="21600,21600" o:allowincell="f" o:gfxdata="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Gs4oq1QAAAAsB&#10;AAAPAAAAAAAAAAEAIAAAACIAAABkcnMvZG93bnJldi54bWxQSwECFAAUAAAACACHTuJA1mGjB6wB&#10;AACZAwAADgAAAAAAAAABACAAAAAkAQAAZHJzL2Uyb0RvYy54bWxQSwUGAAAAAAYABgBZAQAAQgUA&#10;AAAA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1981200</wp:posOffset>
                </wp:positionH>
                <wp:positionV relativeFrom="page">
                  <wp:posOffset>250825</wp:posOffset>
                </wp:positionV>
                <wp:extent cx="0" cy="629285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292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156pt;margin-top:19.75pt;height:495.5pt;width:0pt;mso-position-horizontal-relative:page;mso-position-vertical-relative:page;z-index:-251652096;mso-width-relative:page;mso-height-relative:page;" fillcolor="#FFFFFF" filled="t" stroked="t" coordsize="21600,21600" o:allowincell="f" o:gfxdata="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Blp46&#10;1wAAAAsBAAAPAAAAAAAAAAEAIAAAACIAAABkcnMvZG93bnJldi54bWxQSwECFAAUAAAACACHTuJA&#10;y3yterABAACZAwAADgAAAAAAAAABACAAAAAmAQAAZHJzL2Uyb0RvYy54bWxQSwUGAAAAAAYABgBZ&#10;AQAASAUAAAAA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2870200</wp:posOffset>
                </wp:positionH>
                <wp:positionV relativeFrom="page">
                  <wp:posOffset>250825</wp:posOffset>
                </wp:positionV>
                <wp:extent cx="0" cy="629285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292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226pt;margin-top:19.75pt;height:495.5pt;width:0pt;mso-position-horizontal-relative:page;mso-position-vertical-relative:page;z-index:-251651072;mso-width-relative:page;mso-height-relative:page;" fillcolor="#FFFFFF" filled="t" stroked="t" coordsize="21600,21600" o:allowincell="f" o:gfxdata="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bVTlV&#10;1wAAAAsBAAAPAAAAAAAAAAEAIAAAACIAAABkcnMvZG93bnJldi54bWxQSwECFAAUAAAACACHTuJA&#10;D7BXg7ABAACZAwAADgAAAAAAAAABACAAAAAmAQAAZHJzL2Uyb0RvYy54bWxQSwUGAAAAAAYABgBZ&#10;AQAASAUAAAAA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250825</wp:posOffset>
                </wp:positionV>
                <wp:extent cx="0" cy="629285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292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575pt;margin-top:19.75pt;height:495.5pt;width:0pt;mso-position-horizontal-relative:page;mso-position-vertical-relative:page;z-index:-251650048;mso-width-relative:page;mso-height-relative:page;" fillcolor="#FFFFFF" filled="t" stroked="t" coordsize="21600,21600" o:allowincell="f" o:gfxdata="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3k/E&#10;2AAAAA0BAAAPAAAAAAAAAAEAIAAAACIAAABkcnMvZG93bnJldi54bWxQSwECFAAUAAAACACHTuJA&#10;tKMyoa8BAACZAwAADgAAAAAAAAABACAAAAAnAQAAZHJzL2Uyb0RvYy54bWxQSwUGAAAAAAYABgBZ&#10;AQAASAUAAAAA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31" w:lineRule="exact"/>
        <w:rPr>
          <w:sz w:val="20"/>
          <w:szCs w:val="20"/>
        </w:rPr>
      </w:pPr>
    </w:p>
    <w:p>
      <w:pPr>
        <w:tabs>
          <w:tab w:val="left" w:pos="3080"/>
        </w:tabs>
        <w:spacing w:line="343" w:lineRule="exact"/>
        <w:rPr>
          <w:sz w:val="20"/>
          <w:szCs w:val="20"/>
        </w:rPr>
      </w:pPr>
      <w:r>
        <w:rPr>
          <w:rFonts w:ascii="宋体" w:hAnsi="宋体" w:eastAsia="宋体" w:cs="宋体"/>
          <w:sz w:val="30"/>
          <w:szCs w:val="30"/>
        </w:rPr>
        <w:t>上一年度单位是否有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30"/>
          <w:szCs w:val="30"/>
        </w:rPr>
        <w:t>是□</w:t>
      </w:r>
    </w:p>
    <w:p>
      <w:pPr>
        <w:spacing w:line="22" w:lineRule="exact"/>
        <w:rPr>
          <w:sz w:val="20"/>
          <w:szCs w:val="20"/>
        </w:rPr>
      </w:pPr>
    </w:p>
    <w:p>
      <w:pPr>
        <w:tabs>
          <w:tab w:val="left" w:pos="3080"/>
        </w:tabs>
        <w:spacing w:line="343" w:lineRule="exact"/>
        <w:ind w:left="300"/>
        <w:rPr>
          <w:sz w:val="20"/>
          <w:szCs w:val="20"/>
        </w:rPr>
      </w:pPr>
      <w:r>
        <w:rPr>
          <w:rFonts w:ascii="宋体" w:hAnsi="宋体" w:eastAsia="宋体" w:cs="宋体"/>
          <w:sz w:val="30"/>
          <w:szCs w:val="30"/>
        </w:rPr>
        <w:t>接受处罚的情况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30"/>
          <w:szCs w:val="30"/>
        </w:rPr>
        <w:t>否√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93" w:lineRule="exact"/>
        <w:rPr>
          <w:sz w:val="20"/>
          <w:szCs w:val="20"/>
        </w:rPr>
      </w:pPr>
    </w:p>
    <w:p>
      <w:pPr>
        <w:tabs>
          <w:tab w:val="left" w:pos="3080"/>
        </w:tabs>
        <w:spacing w:line="343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30"/>
          <w:szCs w:val="30"/>
        </w:rPr>
        <w:t>上一年度单位是否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30"/>
          <w:szCs w:val="30"/>
        </w:rPr>
        <w:t>是□</w:t>
      </w:r>
    </w:p>
    <w:p>
      <w:pPr>
        <w:spacing w:line="22" w:lineRule="exact"/>
        <w:rPr>
          <w:sz w:val="20"/>
          <w:szCs w:val="20"/>
        </w:rPr>
      </w:pPr>
    </w:p>
    <w:p>
      <w:pPr>
        <w:tabs>
          <w:tab w:val="left" w:pos="3080"/>
        </w:tabs>
        <w:spacing w:line="343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30"/>
          <w:szCs w:val="30"/>
        </w:rPr>
        <w:t>办理过信访投诉事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30"/>
          <w:szCs w:val="30"/>
        </w:rPr>
        <w:t>否√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77470</wp:posOffset>
                </wp:positionV>
                <wp:extent cx="7054850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-1.25pt;margin-top:6.1pt;height:0pt;width:555.5pt;z-index:-251649024;mso-width-relative:page;mso-height-relative:page;" fillcolor="#FFFFFF" filled="t" stroked="t" coordsize="21600,21600" o:allowincell="f" o:gfxdata="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8oR8hdUAAAAJ&#10;AQAADwAAAAAAAAABACAAAAAiAAAAZHJzL2Rvd25yZXYueG1sUEsBAhQAFAAAAAgAh07iQGAhuPSt&#10;AQAAmQMAAA4AAAAAAAAAAQAgAAAAJAEAAGRycy9lMm9Eb2MueG1sUEsFBgAAAAAGAAYAWQEAAEMF&#10;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73" w:lineRule="exact"/>
        <w:rPr>
          <w:sz w:val="20"/>
          <w:szCs w:val="20"/>
        </w:rPr>
      </w:pPr>
    </w:p>
    <w:p>
      <w:pPr>
        <w:tabs>
          <w:tab w:val="left" w:pos="3080"/>
        </w:tabs>
        <w:spacing w:line="343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30"/>
          <w:szCs w:val="30"/>
        </w:rPr>
        <w:t>上一年度单位是否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30"/>
          <w:szCs w:val="30"/>
        </w:rPr>
        <w:t>是□</w:t>
      </w:r>
    </w:p>
    <w:p>
      <w:pPr>
        <w:spacing w:line="22" w:lineRule="exact"/>
        <w:rPr>
          <w:sz w:val="20"/>
          <w:szCs w:val="20"/>
        </w:rPr>
      </w:pPr>
    </w:p>
    <w:p>
      <w:pPr>
        <w:tabs>
          <w:tab w:val="left" w:pos="3080"/>
        </w:tabs>
        <w:spacing w:line="343" w:lineRule="exact"/>
        <w:ind w:left="140"/>
        <w:rPr>
          <w:sz w:val="20"/>
          <w:szCs w:val="20"/>
        </w:rPr>
      </w:pPr>
      <w:r>
        <w:rPr>
          <w:rFonts w:ascii="宋体" w:hAnsi="宋体" w:eastAsia="宋体" w:cs="宋体"/>
          <w:sz w:val="30"/>
          <w:szCs w:val="30"/>
        </w:rPr>
        <w:t>有接受诉讼的情况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30"/>
          <w:szCs w:val="30"/>
        </w:rPr>
        <w:t>否√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648970</wp:posOffset>
                </wp:positionV>
                <wp:extent cx="7054850" cy="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-1.25pt;margin-top:51.1pt;height:0pt;width:555.5pt;z-index:-251649024;mso-width-relative:page;mso-height-relative:page;" fillcolor="#FFFFFF" filled="t" stroked="t" coordsize="21600,21600" o:allowincell="f" o:gfxdata="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9g+Wi1QAAAAsB&#10;AAAPAAAAAAAAAAEAIAAAACIAAABkcnMvZG93bnJldi54bWxQSwECFAAUAAAACACHTuJALsdy5awB&#10;AACbAwAADgAAAAAAAAABACAAAAAkAQAAZHJzL2Uyb0RvYy54bWxQSwUGAAAAAAYABgBZAQAAQgUA&#10;AAAA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95" w:lineRule="exact"/>
        <w:rPr>
          <w:sz w:val="20"/>
          <w:szCs w:val="20"/>
        </w:rPr>
      </w:pPr>
    </w:p>
    <w:p>
      <w:pPr>
        <w:tabs>
          <w:tab w:val="left" w:pos="3080"/>
        </w:tabs>
        <w:spacing w:line="514" w:lineRule="exact"/>
        <w:ind w:left="140"/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上一年度单位是否</w:t>
      </w:r>
      <w:r>
        <w:rPr>
          <w:sz w:val="30"/>
          <w:szCs w:val="30"/>
        </w:rPr>
        <w:tab/>
      </w:r>
      <w:r>
        <w:rPr>
          <w:rFonts w:ascii="宋体" w:hAnsi="宋体" w:eastAsia="宋体" w:cs="宋体"/>
          <w:sz w:val="30"/>
          <w:szCs w:val="30"/>
        </w:rPr>
        <w:t>是□</w:t>
      </w:r>
    </w:p>
    <w:p>
      <w:pPr>
        <w:tabs>
          <w:tab w:val="left" w:pos="3080"/>
        </w:tabs>
        <w:spacing w:line="364" w:lineRule="exact"/>
        <w:ind w:left="140"/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有接受捐赠或资助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30"/>
          <w:szCs w:val="30"/>
        </w:rPr>
        <w:t>否√</w:t>
      </w:r>
    </w:p>
    <w:p>
      <w:pPr>
        <w:spacing w:line="343" w:lineRule="exact"/>
        <w:ind w:left="900"/>
        <w:rPr>
          <w:sz w:val="20"/>
          <w:szCs w:val="20"/>
        </w:rPr>
      </w:pPr>
      <w:r>
        <w:rPr>
          <w:rFonts w:ascii="宋体" w:hAnsi="宋体" w:eastAsia="宋体" w:cs="宋体"/>
          <w:sz w:val="30"/>
          <w:szCs w:val="30"/>
        </w:rPr>
        <w:t>的情况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374015</wp:posOffset>
                </wp:positionV>
                <wp:extent cx="7054850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-1.25pt;margin-top:29.45pt;height:0pt;width:555.5pt;z-index:-251648000;mso-width-relative:page;mso-height-relative:page;" fillcolor="#FFFFFF" filled="t" stroked="t" coordsize="21600,21600" o:allowincell="f" o:gfxdata="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MG9HrWAAAA&#10;CQEAAA8AAAAAAAAAAQAgAAAAIgAAAGRycy9kb3ducmV2LnhtbFBLAQIUABQAAAAIAIdO4kCyDvr6&#10;rQEAAJsDAAAOAAAAAAAAAAEAIAAAACUBAABkcnMvZTJvRG9jLnhtbFBLBQYAAAAABgAGAFkBAABE&#10;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1900" w:h="16840"/>
          <w:pgMar w:top="1440" w:right="1440" w:bottom="0" w:left="420" w:header="0" w:footer="0" w:gutter="0"/>
          <w:cols w:equalWidth="0" w:num="1">
            <w:col w:w="10040"/>
          </w:cols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31" w:lineRule="exact"/>
        <w:rPr>
          <w:sz w:val="20"/>
          <w:szCs w:val="20"/>
        </w:rPr>
      </w:pPr>
    </w:p>
    <w:p>
      <w:pPr>
        <w:spacing w:line="229" w:lineRule="exact"/>
        <w:ind w:left="528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第3页</w:t>
      </w:r>
    </w:p>
    <w:p>
      <w:pPr>
        <w:sectPr>
          <w:type w:val="continuous"/>
          <w:pgSz w:w="11900" w:h="16840"/>
          <w:pgMar w:top="1440" w:right="1440" w:bottom="0" w:left="420" w:header="0" w:footer="0" w:gutter="0"/>
          <w:cols w:equalWidth="0" w:num="1">
            <w:col w:w="10040"/>
          </w:cols>
        </w:sectPr>
      </w:pPr>
    </w:p>
    <w:p>
      <w:pPr>
        <w:spacing w:line="274" w:lineRule="exact"/>
        <w:ind w:left="1720"/>
        <w:rPr>
          <w:sz w:val="20"/>
          <w:szCs w:val="20"/>
        </w:rPr>
      </w:pPr>
      <w:bookmarkStart w:id="3" w:name="page4"/>
      <w:bookmarkEnd w:id="3"/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250825</wp:posOffset>
                </wp:positionH>
                <wp:positionV relativeFrom="page">
                  <wp:posOffset>254000</wp:posOffset>
                </wp:positionV>
                <wp:extent cx="7054850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19.75pt;margin-top:20pt;height:0pt;width:555.5pt;mso-position-horizontal-relative:page;mso-position-vertical-relative:page;z-index:-251646976;mso-width-relative:page;mso-height-relative:page;" fillcolor="#FFFFFF" filled="t" stroked="t" coordsize="21600,21600" o:allowincell="f" o:gfxdata="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5pUoLVAAAA&#10;CQEAAA8AAAAAAAAAAQAgAAAAIgAAAGRycy9kb3ducmV2LnhtbFBLAQIUABQAAAAIAIdO4kAWVGPa&#10;rgEAAJsDAAAOAAAAAAAAAAEAIAAAACQBAABkcnMvZTJvRG9jLnhtbFBLBQYAAAAABgAGAFkBAABE&#10;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250825</wp:posOffset>
                </wp:positionV>
                <wp:extent cx="0" cy="993775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9937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20pt;margin-top:19.75pt;height:782.5pt;width:0pt;mso-position-horizontal-relative:page;mso-position-vertical-relative:page;z-index:-251645952;mso-width-relative:page;mso-height-relative:page;" fillcolor="#FFFFFF" filled="t" stroked="t" coordsize="21600,21600" o:allowincell="f" o:gfxdata="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awP/dUA&#10;AAAJAQAADwAAAAAAAAABACAAAAAiAAAAZHJzL2Rvd25yZXYueG1sUEsBAhQAFAAAAAgAh07iQGhW&#10;+PqwAQAAmwMAAA4AAAAAAAAAAQAgAAAAJAEAAGRycy9lMm9Eb2MueG1sUEsFBgAAAAAGAAYAWQEA&#10;AEYF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250825</wp:posOffset>
                </wp:positionH>
                <wp:positionV relativeFrom="page">
                  <wp:posOffset>10185400</wp:posOffset>
                </wp:positionV>
                <wp:extent cx="1733550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19.75pt;margin-top:802pt;height:0pt;width:136.5pt;mso-position-horizontal-relative:page;mso-position-vertical-relative:page;z-index:-251644928;mso-width-relative:page;mso-height-relative:page;" fillcolor="#FFFFFF" filled="t" stroked="t" coordsize="21600,21600" o:allowincell="f" o:gfxdata="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72JRX1gAA&#10;AAwBAAAPAAAAAAAAAAEAIAAAACIAAABkcnMvZG93bnJldi54bWxQSwECFAAUAAAACACHTuJAM9qD&#10;WK4BAACbAwAADgAAAAAAAAABACAAAAAlAQAAZHJzL2Uyb0RvYy54bWxQSwUGAAAAAAYABgBZAQAA&#10;RQUAAAAA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1981200</wp:posOffset>
                </wp:positionH>
                <wp:positionV relativeFrom="page">
                  <wp:posOffset>250825</wp:posOffset>
                </wp:positionV>
                <wp:extent cx="0" cy="993775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9937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156pt;margin-top:19.75pt;height:782.5pt;width:0pt;mso-position-horizontal-relative:page;mso-position-vertical-relative:page;z-index:-251643904;mso-width-relative:page;mso-height-relative:page;" fillcolor="#FFFFFF" filled="t" stroked="t" coordsize="21600,21600" o:allowincell="f" o:gfxdata="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ul&#10;nH3YAAAACwEAAA8AAAAAAAAAAQAgAAAAIgAAAGRycy9kb3ducmV2LnhtbFBLAQIUABQAAAAIAIdO&#10;4kAg48q7sQEAAJsDAAAOAAAAAAAAAAEAIAAAACcBAABkcnMvZTJvRG9jLnhtbFBLBQYAAAAABgAG&#10;AFkBAABK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1978025</wp:posOffset>
                </wp:positionH>
                <wp:positionV relativeFrom="page">
                  <wp:posOffset>10147300</wp:posOffset>
                </wp:positionV>
                <wp:extent cx="5327650" cy="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155.75pt;margin-top:799pt;height:0pt;width:419.5pt;mso-position-horizontal-relative:page;mso-position-vertical-relative:page;z-index:-251642880;mso-width-relative:page;mso-height-relative:page;" fillcolor="#FFFFFF" filled="t" stroked="t" coordsize="21600,21600" o:allowincell="f" o:gfxdata="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12wWtcA&#10;AAAOAQAADwAAAAAAAAABACAAAAAiAAAAZHJzL2Rvd25yZXYueG1sUEsBAhQAFAAAAAgAh07iQNzy&#10;cSCuAQAAmwMAAA4AAAAAAAAAAQAgAAAAJgEAAGRycy9lMm9Eb2MueG1sUEsFBgAAAAAGAAYAWQEA&#10;AEYF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250825</wp:posOffset>
                </wp:positionV>
                <wp:extent cx="0" cy="989965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9899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o:spt="20" style="position:absolute;left:0pt;margin-left:575pt;margin-top:19.75pt;height:779.5pt;width:0pt;mso-position-horizontal-relative:page;mso-position-vertical-relative:page;z-index:-251641856;mso-width-relative:page;mso-height-relative:page;" fillcolor="#FFFFFF" filled="t" stroked="t" coordsize="21600,21600" o:allowincell="f" o:gfxdata="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D3&#10;K9PYAAAADQEAAA8AAAAAAAAAAQAgAAAAIgAAAGRycy9kb3ducmV2LnhtbFBLAQIUABQAAAAIAIdO&#10;4kBfLpLXsQEAAJsDAAAOAAAAAAAAAAEAIAAAACcBAABkcnMvZTJvRG9jLnhtbFBLBQYAAAAABgAG&#10;AFkBAABK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t>2018年主要工作</w:t>
      </w:r>
    </w:p>
    <w:p>
      <w:pPr>
        <w:spacing w:line="135" w:lineRule="exact"/>
        <w:rPr>
          <w:sz w:val="20"/>
          <w:szCs w:val="20"/>
        </w:rPr>
      </w:pPr>
    </w:p>
    <w:p>
      <w:pPr>
        <w:spacing w:line="274" w:lineRule="exact"/>
        <w:ind w:left="17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（一）全力推进国家科技支撑项目《深圳市电动汽车分时租赁与集成示范研究</w:t>
      </w:r>
    </w:p>
    <w:p>
      <w:pPr>
        <w:spacing w:line="135" w:lineRule="exact"/>
        <w:rPr>
          <w:sz w:val="20"/>
          <w:szCs w:val="20"/>
        </w:rPr>
      </w:pPr>
    </w:p>
    <w:p>
      <w:pPr>
        <w:spacing w:line="274" w:lineRule="exact"/>
        <w:ind w:left="17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》，按要求于2018年底前通过国家验收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138" w:lineRule="exact"/>
        <w:rPr>
          <w:sz w:val="20"/>
          <w:szCs w:val="20"/>
        </w:rPr>
      </w:pPr>
    </w:p>
    <w:p>
      <w:pPr>
        <w:spacing w:line="375" w:lineRule="exact"/>
        <w:ind w:left="1720" w:right="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（二）提升研究质量，服务全市重点领域，推动课题研究工作跃上新台阶。</w:t>
      </w:r>
    </w:p>
    <w:p>
      <w:pPr>
        <w:spacing w:line="375" w:lineRule="exact"/>
        <w:ind w:left="1720" w:right="4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一是完成委内业务处室委托或交办的研究报告，包括投资处交办的《深圳市固定资产投资“十三五”中期评估》、稽察办委托的《深圳市政府投资项目后评价管理办法研究》。</w:t>
      </w:r>
    </w:p>
    <w:p>
      <w:pPr>
        <w:spacing w:line="140" w:lineRule="exact"/>
        <w:rPr>
          <w:sz w:val="20"/>
          <w:szCs w:val="20"/>
        </w:rPr>
      </w:pPr>
    </w:p>
    <w:p>
      <w:pPr>
        <w:spacing w:line="340" w:lineRule="exact"/>
        <w:ind w:left="1720" w:right="40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二是完成南山区发改局委托的《南山区重点碳排放企业分析报告》、龙岗区发改局委托的《龙岗区循环经济与节能“十三五”规划中期评估报告》。</w:t>
      </w:r>
    </w:p>
    <w:p>
      <w:pPr>
        <w:spacing w:line="138" w:lineRule="exact"/>
        <w:rPr>
          <w:sz w:val="20"/>
          <w:szCs w:val="20"/>
        </w:rPr>
      </w:pPr>
    </w:p>
    <w:p>
      <w:pPr>
        <w:spacing w:line="340" w:lineRule="exact"/>
        <w:ind w:left="1720" w:right="40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三是联合哈工大、建科院、环科院等多家研究机构共同开展《深圳市实现空气质量达标与碳排放达峰协同双达课题研究》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139" w:lineRule="exact"/>
        <w:rPr>
          <w:sz w:val="20"/>
          <w:szCs w:val="20"/>
        </w:rPr>
      </w:pPr>
    </w:p>
    <w:p>
      <w:pPr>
        <w:spacing w:line="363" w:lineRule="exact"/>
        <w:ind w:left="1720" w:right="40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四是自行开展《深圳独角兽企业发展研究》，旨在通过分析中美两国独角兽企业存在的差距、国内一线城市独角兽企业发展现状及存在问题，提出我市精准扶持高质量独角兽企业的方向。</w:t>
      </w:r>
    </w:p>
    <w:p>
      <w:pPr>
        <w:spacing w:line="137" w:lineRule="exact"/>
        <w:rPr>
          <w:sz w:val="20"/>
          <w:szCs w:val="20"/>
        </w:rPr>
      </w:pPr>
    </w:p>
    <w:p>
      <w:pPr>
        <w:spacing w:line="274" w:lineRule="exact"/>
        <w:ind w:left="17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（三）坚持专业办刊，不断扩大《深圳循环经济》品牌影响力</w:t>
      </w:r>
    </w:p>
    <w:p>
      <w:pPr>
        <w:spacing w:line="138" w:lineRule="exact"/>
        <w:rPr>
          <w:sz w:val="20"/>
          <w:szCs w:val="20"/>
        </w:rPr>
      </w:pPr>
    </w:p>
    <w:p>
      <w:pPr>
        <w:spacing w:line="363" w:lineRule="exact"/>
        <w:ind w:left="1720" w:right="100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全年共出版六期《深圳循环经济》，共编发稿件111篇，共40500字，其中调查采访类稿件21篇、学术研究类稿件17篇、现场报道类稿件40篇、政策解读类稿件12篇、专题策划类稿件6篇、评论类稿件13篇。</w:t>
      </w:r>
    </w:p>
    <w:p>
      <w:pPr>
        <w:spacing w:line="106" w:lineRule="exact"/>
        <w:rPr>
          <w:sz w:val="20"/>
          <w:szCs w:val="20"/>
        </w:rPr>
      </w:pPr>
    </w:p>
    <w:p>
      <w:pPr>
        <w:spacing w:line="274" w:lineRule="exact"/>
        <w:ind w:left="17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（四）完善内部管理制度，进一步夯实管理基础</w:t>
      </w:r>
    </w:p>
    <w:p>
      <w:pPr>
        <w:tabs>
          <w:tab w:val="left" w:pos="1700"/>
        </w:tabs>
        <w:spacing w:line="369" w:lineRule="exact"/>
        <w:ind w:left="1720" w:hanging="2599"/>
        <w:rPr>
          <w:sz w:val="20"/>
          <w:szCs w:val="20"/>
        </w:rPr>
      </w:pPr>
      <w:r>
        <w:rPr>
          <w:rFonts w:ascii="宋体" w:hAnsi="宋体" w:eastAsia="宋体" w:cs="宋体"/>
          <w:sz w:val="60"/>
          <w:szCs w:val="60"/>
          <w:vertAlign w:val="superscript"/>
        </w:rPr>
        <w:t>开展业务活动情况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4"/>
          <w:szCs w:val="24"/>
        </w:rPr>
        <w:t>一是研究制定《研究中心领导班子会议规则》和《研究中心主任办公会议规则》。</w:t>
      </w:r>
    </w:p>
    <w:p>
      <w:pPr>
        <w:spacing w:line="274" w:lineRule="exact"/>
        <w:ind w:left="17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二是研究制定《研究中心考勤和请休假管理办法》。</w:t>
      </w:r>
    </w:p>
    <w:p>
      <w:pPr>
        <w:ind w:left="-849" w:leftChars="-386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开展业务活动情况</w:t>
      </w:r>
    </w:p>
    <w:p>
      <w:pPr>
        <w:spacing w:line="274" w:lineRule="exact"/>
        <w:ind w:left="17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三是研究制定《研究中心公务用车使用管理办法》。</w:t>
      </w:r>
    </w:p>
    <w:p>
      <w:pPr>
        <w:spacing w:line="138" w:lineRule="exact"/>
        <w:rPr>
          <w:sz w:val="20"/>
          <w:szCs w:val="20"/>
        </w:rPr>
      </w:pPr>
    </w:p>
    <w:p>
      <w:pPr>
        <w:spacing w:line="375" w:lineRule="exact"/>
        <w:ind w:left="1720" w:right="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（五）加强和统筹全委课题管理，提升研究质量，推动研究成果共享和转化</w:t>
      </w:r>
    </w:p>
    <w:p>
      <w:pPr>
        <w:spacing w:line="375" w:lineRule="exact"/>
        <w:ind w:left="1720" w:right="4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一是根据委主任办公会议精神，开发完成全委课题管理系统，该系统已正式上线运行，按全流程对课题管理各环节进行跟踪和记录，进一步规范课题管理，提升研究质量，促进研究成果在全委共享。</w:t>
      </w:r>
    </w:p>
    <w:p>
      <w:pPr>
        <w:spacing w:line="140" w:lineRule="exact"/>
        <w:rPr>
          <w:sz w:val="20"/>
          <w:szCs w:val="20"/>
        </w:rPr>
      </w:pPr>
    </w:p>
    <w:p>
      <w:pPr>
        <w:spacing w:line="340" w:lineRule="exact"/>
        <w:ind w:left="1720" w:right="40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二是按照委主任办公会议要求，草拟《深圳市发展和改革委员会课题管理办法》，经委内征求意见后修改完善，该办法已于2018年8月正式印发实施。</w:t>
      </w:r>
    </w:p>
    <w:p>
      <w:pPr>
        <w:spacing w:line="138" w:lineRule="exact"/>
        <w:rPr>
          <w:sz w:val="20"/>
          <w:szCs w:val="20"/>
        </w:rPr>
      </w:pPr>
    </w:p>
    <w:p>
      <w:pPr>
        <w:spacing w:line="363" w:lineRule="exact"/>
        <w:ind w:left="1720" w:right="40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三是充分利用作为国家发改委宏观院国情调研基地的有利条件，加强与宏观院的研究合作。同时进一步扩大与市内知名研究机构合作，搭建有影响的研究平台。</w:t>
      </w:r>
    </w:p>
    <w:p>
      <w:pPr>
        <w:spacing w:line="137" w:lineRule="exact"/>
        <w:rPr>
          <w:sz w:val="20"/>
          <w:szCs w:val="20"/>
        </w:rPr>
      </w:pPr>
    </w:p>
    <w:p>
      <w:pPr>
        <w:spacing w:line="274" w:lineRule="exact"/>
        <w:ind w:left="17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（六）落实</w:t>
      </w:r>
      <w:r>
        <w:rPr>
          <w:rFonts w:hint="eastAsia" w:ascii="宋体" w:hAnsi="宋体" w:eastAsia="宋体" w:cs="宋体"/>
          <w:sz w:val="24"/>
          <w:szCs w:val="24"/>
        </w:rPr>
        <w:t>全面从严治党</w:t>
      </w:r>
      <w:bookmarkStart w:id="5" w:name="_GoBack"/>
      <w:bookmarkEnd w:id="5"/>
      <w:r>
        <w:rPr>
          <w:rFonts w:ascii="宋体" w:hAnsi="宋体" w:eastAsia="宋体" w:cs="宋体"/>
          <w:sz w:val="24"/>
          <w:szCs w:val="24"/>
        </w:rPr>
        <w:t>要求，抓好基层党建工作</w:t>
      </w:r>
    </w:p>
    <w:p>
      <w:pPr>
        <w:spacing w:line="135" w:lineRule="exact"/>
        <w:rPr>
          <w:sz w:val="20"/>
          <w:szCs w:val="20"/>
        </w:rPr>
      </w:pPr>
    </w:p>
    <w:p>
      <w:pPr>
        <w:spacing w:line="274" w:lineRule="exact"/>
        <w:ind w:left="17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一是扎实推进支部标准化建设。</w:t>
      </w:r>
    </w:p>
    <w:p>
      <w:pPr>
        <w:spacing w:line="135" w:lineRule="exact"/>
        <w:rPr>
          <w:sz w:val="20"/>
          <w:szCs w:val="20"/>
        </w:rPr>
      </w:pPr>
    </w:p>
    <w:p>
      <w:pPr>
        <w:spacing w:line="274" w:lineRule="exact"/>
        <w:ind w:left="17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二是加强“两学一做”常态化制度化建设。</w:t>
      </w:r>
    </w:p>
    <w:p>
      <w:pPr>
        <w:spacing w:line="138" w:lineRule="exact"/>
        <w:rPr>
          <w:sz w:val="20"/>
          <w:szCs w:val="20"/>
        </w:rPr>
      </w:pPr>
    </w:p>
    <w:p>
      <w:pPr>
        <w:spacing w:line="363" w:lineRule="exact"/>
        <w:ind w:left="1720" w:right="60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三是规范落实“三会一课”制度。2018年研究中心党支部按照市直机关工委印发的“三会一课主题内容指引”，规范开展“三会一课”，共召开15次支部会议。</w:t>
      </w:r>
    </w:p>
    <w:p>
      <w:pPr>
        <w:sectPr>
          <w:pgSz w:w="11900" w:h="16840"/>
          <w:pgMar w:top="467" w:right="540" w:bottom="0" w:left="1440" w:header="0" w:footer="0" w:gutter="0"/>
          <w:cols w:equalWidth="0" w:num="1">
            <w:col w:w="9920"/>
          </w:cols>
        </w:sectPr>
      </w:pPr>
    </w:p>
    <w:p>
      <w:pPr>
        <w:spacing w:line="263" w:lineRule="exact"/>
        <w:rPr>
          <w:sz w:val="20"/>
          <w:szCs w:val="20"/>
        </w:rPr>
      </w:pPr>
    </w:p>
    <w:p>
      <w:pPr>
        <w:spacing w:line="229" w:lineRule="exact"/>
        <w:ind w:right="90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第4页</w:t>
      </w:r>
    </w:p>
    <w:p>
      <w:pPr>
        <w:sectPr>
          <w:type w:val="continuous"/>
          <w:pgSz w:w="11900" w:h="16840"/>
          <w:pgMar w:top="467" w:right="540" w:bottom="0" w:left="1440" w:header="0" w:footer="0" w:gutter="0"/>
          <w:cols w:equalWidth="0" w:num="1">
            <w:col w:w="9920"/>
          </w:cols>
        </w:sectPr>
      </w:pPr>
    </w:p>
    <w:tbl>
      <w:tblPr>
        <w:tblStyle w:val="2"/>
        <w:tblW w:w="1115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1880"/>
        <w:gridCol w:w="600"/>
        <w:gridCol w:w="2280"/>
        <w:gridCol w:w="780"/>
        <w:gridCol w:w="284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  <w:bookmarkStart w:id="4" w:name="page5"/>
            <w:bookmarkEnd w:id="4"/>
          </w:p>
        </w:tc>
        <w:tc>
          <w:tcPr>
            <w:tcW w:w="8380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napToGrid w:val="0"/>
              <w:spacing w:line="400" w:lineRule="exact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  <w:r>
              <w:rPr>
                <w:rFonts w:ascii="宋体" w:hAnsi="宋体" w:eastAsia="宋体" w:cs="宋体"/>
                <w:sz w:val="24"/>
                <w:szCs w:val="24"/>
              </w:rPr>
              <w:t>是积极参加党性教育专题培训。</w:t>
            </w:r>
          </w:p>
          <w:p>
            <w:pPr>
              <w:snapToGrid w:val="0"/>
              <w:spacing w:line="400" w:lineRule="exact"/>
              <w:ind w:left="23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五是结合业务工作实际，每月相对固定一天开展一次“主题当日”活动。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六是严格贯彻落实《深圳市发展和改革委员会党费收缴使用管理制度》，按月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完成党费收缴工作。</w:t>
            </w:r>
          </w:p>
        </w:tc>
        <w:tc>
          <w:tcPr>
            <w:tcW w:w="22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七是广泛开展谈心谈话，研究中心党支部书记与支部每位党员都进行了谈话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，每次谈心谈话时间都不少于20分钟，并在专用记录本上做好谈心谈话记录。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开展业务活动情况</w:t>
            </w:r>
          </w:p>
        </w:tc>
        <w:tc>
          <w:tcPr>
            <w:tcW w:w="2480" w:type="dxa"/>
            <w:gridSpan w:val="2"/>
            <w:vAlign w:val="bottom"/>
          </w:tcPr>
          <w:p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（七）完成的其他工作</w:t>
            </w:r>
          </w:p>
        </w:tc>
        <w:tc>
          <w:tcPr>
            <w:tcW w:w="22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vAlign w:val="bottom"/>
          </w:tcPr>
          <w:p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1、拟订《深圳河经济走廊研究》提纲。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2、开展各区国民经济和社会发展“十三五”规划中期评估审核和备案工作。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vAlign w:val="bottom"/>
          </w:tcPr>
          <w:p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3、完成《深圳市循环经济十三五规划评估报告》。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4、开展《深圳市循环经济与节能减排专项资金管理办法》修订工作。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无。</w:t>
            </w:r>
          </w:p>
        </w:tc>
        <w:tc>
          <w:tcPr>
            <w:tcW w:w="22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报告中其他需要说</w:t>
            </w:r>
          </w:p>
        </w:tc>
        <w:tc>
          <w:tcPr>
            <w:tcW w:w="18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明的情况</w:t>
            </w:r>
          </w:p>
        </w:tc>
        <w:tc>
          <w:tcPr>
            <w:tcW w:w="18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举办单位是否对本</w:t>
            </w:r>
          </w:p>
        </w:tc>
        <w:tc>
          <w:tcPr>
            <w:tcW w:w="838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是√ （经举办单位审查可以对社会公开）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vMerge w:val="restart"/>
            <w:vAlign w:val="bottom"/>
          </w:tcPr>
          <w:p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审查时间：2019-03-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年度报告书进行审</w:t>
            </w:r>
          </w:p>
        </w:tc>
        <w:tc>
          <w:tcPr>
            <w:tcW w:w="5540" w:type="dxa"/>
            <w:gridSpan w:val="4"/>
            <w:vMerge w:val="continue"/>
            <w:vAlign w:val="bottom"/>
          </w:tcPr>
          <w:p/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2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查</w:t>
            </w:r>
          </w:p>
        </w:tc>
        <w:tc>
          <w:tcPr>
            <w:tcW w:w="18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姓名</w:t>
            </w:r>
          </w:p>
        </w:tc>
        <w:tc>
          <w:tcPr>
            <w:tcW w:w="6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办公电话</w:t>
            </w: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343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电子邮箱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2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报告联系人</w:t>
            </w: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/>
        </w:tc>
        <w:tc>
          <w:tcPr>
            <w:tcW w:w="1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7" w:lineRule="exact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w w:val="99"/>
                <w:sz w:val="30"/>
                <w:szCs w:val="30"/>
              </w:rPr>
              <w:t>方蔓莉</w:t>
            </w:r>
          </w:p>
        </w:tc>
        <w:tc>
          <w:tcPr>
            <w:tcW w:w="600" w:type="dxa"/>
            <w:vAlign w:val="bottom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0755-88107871</w:t>
            </w:r>
          </w:p>
        </w:tc>
        <w:tc>
          <w:tcPr>
            <w:tcW w:w="780" w:type="dxa"/>
            <w:vAlign w:val="bottom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right="68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w w:val="85"/>
                <w:sz w:val="30"/>
                <w:szCs w:val="30"/>
              </w:rPr>
              <w:t>yjzx@szpb.gov.cn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8" w:lineRule="exact"/>
        <w:rPr>
          <w:sz w:val="20"/>
          <w:szCs w:val="20"/>
        </w:rPr>
      </w:pPr>
    </w:p>
    <w:p>
      <w:pPr>
        <w:spacing w:line="306" w:lineRule="exact"/>
        <w:ind w:left="200" w:right="240"/>
        <w:rPr>
          <w:sz w:val="20"/>
          <w:szCs w:val="20"/>
        </w:rPr>
      </w:pPr>
      <w:r>
        <w:rPr>
          <w:rFonts w:ascii="宋体" w:hAnsi="宋体" w:eastAsia="宋体" w:cs="宋体"/>
          <w:sz w:val="26"/>
          <w:szCs w:val="26"/>
        </w:rPr>
        <w:t>填报事项说明（以上信息由事业单位法人进行准确性审核和保密性审查后自行提供，该法人负责信息内容的真实性、准确性和合法性。）</w:t>
      </w:r>
    </w:p>
    <w:p>
      <w:pPr>
        <w:sectPr>
          <w:pgSz w:w="11900" w:h="16840"/>
          <w:pgMar w:top="375" w:right="400" w:bottom="0" w:left="400" w:header="0" w:footer="0" w:gutter="0"/>
          <w:cols w:equalWidth="0" w:num="1">
            <w:col w:w="11100"/>
          </w:cols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78" w:lineRule="exact"/>
        <w:rPr>
          <w:sz w:val="20"/>
          <w:szCs w:val="20"/>
        </w:rPr>
      </w:pPr>
    </w:p>
    <w:p>
      <w:pPr>
        <w:spacing w:line="229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第5页</w:t>
      </w:r>
    </w:p>
    <w:sectPr>
      <w:type w:val="continuous"/>
      <w:pgSz w:w="11900" w:h="16840"/>
      <w:pgMar w:top="375" w:right="400" w:bottom="0" w:left="400" w:header="0" w:footer="0" w:gutter="0"/>
      <w:cols w:equalWidth="0" w:num="1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trackRevision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00832644"/>
    <w:rsid w:val="000A156D"/>
    <w:rsid w:val="00316A20"/>
    <w:rsid w:val="005A0D76"/>
    <w:rsid w:val="00824919"/>
    <w:rsid w:val="00832644"/>
    <w:rsid w:val="009A7F7C"/>
    <w:rsid w:val="00AF2475"/>
    <w:rsid w:val="00CF13B0"/>
    <w:rsid w:val="0D2D7A94"/>
    <w:rsid w:val="1C1F18DB"/>
    <w:rsid w:val="43107482"/>
    <w:rsid w:val="54EA1F14"/>
    <w:rsid w:val="78B7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1922</Words>
  <Characters>2035</Characters>
  <Lines>19</Lines>
  <Paragraphs>5</Paragraphs>
  <TotalTime>0</TotalTime>
  <ScaleCrop>false</ScaleCrop>
  <LinksUpToDate>false</LinksUpToDate>
  <CharactersWithSpaces>2051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2019-03-04T14:19:00Z</dcterms:created>
  <dc:creator>Windows User</dc:creator>
  <cp:lastModifiedBy>WPS_1581317969</cp:lastModifiedBy>
  <dcterms:modified xsi:type="dcterms:W3CDTF">2022-07-06T07:49:39Z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93407618709F410DAE91B983C4B3D100</vt:lpwstr>
  </property>
</Properties>
</file>