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overflowPunct w:val="0"/>
        <w:spacing w:line="600" w:lineRule="exact"/>
        <w:jc w:val="center"/>
        <w:rPr>
          <w:rFonts w:ascii="宋体" w:hAnsi="宋体"/>
          <w:b/>
          <w:sz w:val="39"/>
          <w:szCs w:val="39"/>
        </w:rPr>
      </w:pPr>
      <w:bookmarkStart w:id="0" w:name="_GoBack"/>
      <w:bookmarkEnd w:id="0"/>
    </w:p>
    <w:p>
      <w:pPr>
        <w:pStyle w:val="3"/>
        <w:overflowPunct w:val="0"/>
        <w:spacing w:line="600" w:lineRule="exact"/>
        <w:jc w:val="center"/>
        <w:rPr>
          <w:rFonts w:ascii="宋体" w:hAnsi="宋体"/>
          <w:b/>
          <w:sz w:val="39"/>
          <w:szCs w:val="39"/>
        </w:rPr>
      </w:pPr>
    </w:p>
    <w:p>
      <w:pPr>
        <w:pStyle w:val="2"/>
        <w:widowControl w:val="0"/>
        <w:shd w:val="clear" w:color="auto" w:fill="FFFFFF"/>
        <w:overflowPunct w:val="0"/>
        <w:spacing w:line="600" w:lineRule="exact"/>
        <w:rPr>
          <w:rFonts w:hint="eastAsia" w:ascii="宋体" w:hAnsi="宋体" w:eastAsia="宋体" w:cs="宋体"/>
          <w:b/>
          <w:bCs/>
          <w:color w:val="040404"/>
          <w:kern w:val="0"/>
          <w:sz w:val="40"/>
          <w:szCs w:val="40"/>
        </w:rPr>
      </w:pPr>
      <w:r>
        <w:rPr>
          <w:rFonts w:hint="eastAsia" w:ascii="宋体" w:hAnsi="宋体" w:eastAsia="宋体" w:cs="宋体"/>
          <w:b/>
          <w:bCs/>
          <w:color w:val="040404"/>
          <w:kern w:val="0"/>
          <w:sz w:val="40"/>
          <w:szCs w:val="40"/>
        </w:rPr>
        <w:t>深圳市发展和改革委员会项目经理人管理办法</w:t>
      </w:r>
    </w:p>
    <w:p>
      <w:pPr>
        <w:pStyle w:val="2"/>
        <w:widowControl w:val="0"/>
        <w:shd w:val="clear" w:color="auto" w:fill="FFFFFF"/>
        <w:overflowPunct w:val="0"/>
        <w:spacing w:line="600" w:lineRule="exact"/>
        <w:rPr>
          <w:rFonts w:ascii="宋体" w:hAnsi="宋体" w:eastAsia="宋体" w:cs="宋体"/>
          <w:b/>
          <w:bCs/>
          <w:color w:val="040404"/>
          <w:kern w:val="0"/>
          <w:sz w:val="40"/>
          <w:szCs w:val="40"/>
        </w:rPr>
      </w:pPr>
      <w:r>
        <w:rPr>
          <w:rFonts w:hint="eastAsia" w:ascii="宋体" w:hAnsi="宋体" w:eastAsia="宋体" w:cs="宋体"/>
          <w:b/>
          <w:bCs/>
          <w:color w:val="040404"/>
          <w:kern w:val="0"/>
          <w:sz w:val="40"/>
          <w:szCs w:val="40"/>
        </w:rPr>
        <w:t>（试行）</w:t>
      </w:r>
    </w:p>
    <w:p>
      <w:pPr>
        <w:pStyle w:val="3"/>
        <w:shd w:val="clear" w:color="auto" w:fill="FFFFFF"/>
        <w:overflowPunct w:val="0"/>
        <w:spacing w:line="600" w:lineRule="exact"/>
        <w:jc w:val="center"/>
        <w:rPr>
          <w:rFonts w:ascii="宋体" w:hAnsi="宋体" w:cs="宋体"/>
          <w:b/>
          <w:color w:val="040404"/>
          <w:kern w:val="0"/>
          <w:sz w:val="39"/>
          <w:szCs w:val="39"/>
        </w:rPr>
      </w:pPr>
    </w:p>
    <w:p>
      <w:pPr>
        <w:pStyle w:val="3"/>
        <w:shd w:val="clear" w:color="auto" w:fill="FFFFFF"/>
        <w:overflowPunct w:val="0"/>
        <w:spacing w:afterLines="50" w:line="600" w:lineRule="exact"/>
        <w:jc w:val="center"/>
        <w:rPr>
          <w:rFonts w:ascii="黑体" w:hAnsi="黑体" w:eastAsia="黑体" w:cs="宋体"/>
          <w:bCs/>
          <w:color w:val="040404"/>
          <w:kern w:val="0"/>
          <w:sz w:val="32"/>
          <w:szCs w:val="32"/>
        </w:rPr>
      </w:pPr>
      <w:r>
        <w:rPr>
          <w:rFonts w:hint="eastAsia" w:ascii="黑体" w:hAnsi="黑体" w:eastAsia="黑体" w:cs="宋体"/>
          <w:bCs/>
          <w:color w:val="040404"/>
          <w:kern w:val="0"/>
          <w:sz w:val="32"/>
          <w:szCs w:val="32"/>
        </w:rPr>
        <w:t>第一章  总  则</w:t>
      </w:r>
    </w:p>
    <w:p>
      <w:pPr>
        <w:pStyle w:val="3"/>
        <w:overflowPunct w:val="0"/>
        <w:adjustRightInd w:val="0"/>
        <w:snapToGrid w:val="0"/>
        <w:spacing w:line="600" w:lineRule="exact"/>
        <w:ind w:firstLine="642" w:firstLineChars="200"/>
        <w:rPr>
          <w:rFonts w:ascii="仿宋_GB2312" w:hAnsi="宋体" w:eastAsia="仿宋_GB2312" w:cs="宋体"/>
          <w:color w:val="000000"/>
          <w:kern w:val="0"/>
          <w:sz w:val="32"/>
          <w:szCs w:val="32"/>
        </w:rPr>
      </w:pPr>
      <w:r>
        <w:rPr>
          <w:rFonts w:hint="eastAsia" w:ascii="仿宋_GB2312" w:eastAsia="仿宋_GB2312"/>
          <w:b/>
          <w:color w:val="00000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eastAsia="仿宋_GB2312"/>
          <w:b/>
          <w:color w:val="000000"/>
          <w:sz w:val="32"/>
          <w:szCs w:val="32"/>
        </w:rPr>
        <w:t>条</w:t>
      </w:r>
      <w:r>
        <w:rPr>
          <w:rFonts w:hint="eastAsia" w:ascii="仿宋_GB2312" w:hAnsi="微软雅黑" w:eastAsia="仿宋_GB2312" w:cs="宋体"/>
          <w:color w:val="040404"/>
          <w:kern w:val="0"/>
          <w:sz w:val="32"/>
          <w:szCs w:val="32"/>
        </w:rPr>
        <w:t>　</w:t>
      </w:r>
      <w:r>
        <w:rPr>
          <w:rFonts w:hint="eastAsia" w:ascii="仿宋_GB2312" w:hAnsi="宋体" w:eastAsia="仿宋_GB2312" w:cs="宋体"/>
          <w:color w:val="000000"/>
          <w:kern w:val="0"/>
          <w:sz w:val="32"/>
          <w:szCs w:val="32"/>
        </w:rPr>
        <w:t>为规范市发展改革委专项资金使用，加强项目建设管理，根据《深圳市市级财政专项资金管理办法》（深府规〔2018〕12号）、《深圳市战略性新兴产业发展专项资金扶持政策》（深府规〔2018〕22号）和《深圳市发展和改革委员会重大科研平台自主攻关领域专项资金扶持政策》（深发改〔2020〕425号）等文件，制定本办法。</w:t>
      </w:r>
    </w:p>
    <w:p>
      <w:pPr>
        <w:pStyle w:val="3"/>
        <w:overflowPunct w:val="0"/>
        <w:adjustRightInd w:val="0"/>
        <w:snapToGrid w:val="0"/>
        <w:spacing w:line="600" w:lineRule="exact"/>
        <w:ind w:firstLine="642" w:firstLineChars="200"/>
        <w:rPr>
          <w:rFonts w:ascii="仿宋_GB2312" w:hAnsi="宋体" w:eastAsia="仿宋_GB2312" w:cs="宋体"/>
          <w:color w:val="000000"/>
          <w:kern w:val="0"/>
          <w:sz w:val="32"/>
          <w:szCs w:val="32"/>
        </w:rPr>
      </w:pPr>
      <w:r>
        <w:rPr>
          <w:rFonts w:hint="eastAsia" w:ascii="仿宋_GB2312" w:eastAsia="仿宋_GB2312"/>
          <w:b/>
          <w:color w:val="00000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eastAsia="仿宋_GB2312"/>
          <w:b/>
          <w:color w:val="000000"/>
          <w:sz w:val="32"/>
          <w:szCs w:val="32"/>
        </w:rPr>
        <w:t>条</w:t>
      </w:r>
      <w:r>
        <w:rPr>
          <w:rFonts w:hint="eastAsia" w:ascii="仿宋_GB2312" w:hAnsi="微软雅黑" w:eastAsia="仿宋_GB2312" w:cs="宋体"/>
          <w:color w:val="040404"/>
          <w:kern w:val="0"/>
          <w:sz w:val="32"/>
          <w:szCs w:val="32"/>
        </w:rPr>
        <w:t>　</w:t>
      </w:r>
      <w:r>
        <w:rPr>
          <w:rFonts w:hint="eastAsia" w:ascii="仿宋_GB2312" w:hAnsi="宋体" w:eastAsia="仿宋_GB2312" w:cs="宋体"/>
          <w:color w:val="000000"/>
          <w:kern w:val="0"/>
          <w:sz w:val="32"/>
          <w:szCs w:val="32"/>
        </w:rPr>
        <w:t>本办法适用于市发展改革委重大装备和关键零部件研制、重大科技基础设施关键技术和设备研发、核心技术攻关和工程化验证、重大科学仪器设备自主研制、前沿交叉研究平台建设及其他适合采用项目经理人管理制度的扶持计划项目。</w:t>
      </w:r>
    </w:p>
    <w:p>
      <w:pPr>
        <w:pStyle w:val="3"/>
        <w:overflowPunct w:val="0"/>
        <w:adjustRightInd w:val="0"/>
        <w:snapToGrid w:val="0"/>
        <w:spacing w:line="600" w:lineRule="exact"/>
        <w:ind w:firstLine="640" w:firstLineChars="200"/>
        <w:rPr>
          <w:rFonts w:ascii="仿宋_GB2312" w:hAnsi="微软雅黑" w:eastAsia="仿宋_GB2312" w:cs="宋体"/>
          <w:color w:val="040404"/>
          <w:kern w:val="0"/>
          <w:sz w:val="32"/>
          <w:szCs w:val="32"/>
        </w:rPr>
      </w:pPr>
    </w:p>
    <w:p>
      <w:pPr>
        <w:pStyle w:val="3"/>
        <w:shd w:val="clear" w:color="auto" w:fill="FFFFFF"/>
        <w:overflowPunct w:val="0"/>
        <w:spacing w:afterLines="50" w:line="600" w:lineRule="exact"/>
        <w:jc w:val="center"/>
        <w:rPr>
          <w:rFonts w:ascii="黑体" w:hAnsi="黑体" w:eastAsia="黑体" w:cs="宋体"/>
          <w:bCs/>
          <w:color w:val="040404"/>
          <w:kern w:val="0"/>
          <w:sz w:val="32"/>
          <w:szCs w:val="32"/>
        </w:rPr>
      </w:pPr>
      <w:r>
        <w:rPr>
          <w:rFonts w:hint="eastAsia" w:ascii="黑体" w:hAnsi="黑体" w:eastAsia="黑体" w:cs="宋体"/>
          <w:bCs/>
          <w:color w:val="040404"/>
          <w:kern w:val="0"/>
          <w:sz w:val="32"/>
          <w:szCs w:val="32"/>
        </w:rPr>
        <w:t>第二章  职责分工</w:t>
      </w:r>
    </w:p>
    <w:p>
      <w:pPr>
        <w:pStyle w:val="3"/>
        <w:shd w:val="clear" w:color="auto" w:fill="FFFFFF"/>
        <w:overflowPunct w:val="0"/>
        <w:spacing w:line="600" w:lineRule="exact"/>
        <w:ind w:firstLine="642" w:firstLineChars="200"/>
        <w:rPr>
          <w:rFonts w:ascii="仿宋_GB2312" w:hAnsi="微软雅黑" w:eastAsia="仿宋_GB2312" w:cs="宋体"/>
          <w:color w:val="040404"/>
          <w:kern w:val="0"/>
          <w:sz w:val="32"/>
          <w:szCs w:val="32"/>
        </w:rPr>
      </w:pPr>
      <w:r>
        <w:rPr>
          <w:rFonts w:hint="eastAsia" w:ascii="仿宋_GB2312" w:hAnsi="微软雅黑" w:eastAsia="仿宋_GB2312" w:cs="宋体"/>
          <w:b/>
          <w:bCs/>
          <w:color w:val="040404"/>
          <w:kern w:val="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hAnsi="微软雅黑" w:eastAsia="仿宋_GB2312" w:cs="宋体"/>
          <w:b/>
          <w:bCs/>
          <w:color w:val="040404"/>
          <w:kern w:val="0"/>
          <w:sz w:val="32"/>
          <w:szCs w:val="32"/>
        </w:rPr>
        <w:t>条</w:t>
      </w:r>
      <w:r>
        <w:rPr>
          <w:rFonts w:hint="eastAsia" w:ascii="仿宋_GB2312" w:hAnsi="微软雅黑" w:eastAsia="仿宋_GB2312" w:cs="宋体"/>
          <w:color w:val="040404"/>
          <w:kern w:val="0"/>
          <w:sz w:val="32"/>
          <w:szCs w:val="32"/>
        </w:rPr>
        <w:t>　市发展改革委是项目的组织实施单位，委托项目经理人负责项目具体管理工作</w:t>
      </w:r>
      <w:r>
        <w:rPr>
          <w:rFonts w:hint="eastAsia" w:ascii="仿宋_GB2312" w:hAnsi="宋体" w:eastAsia="仿宋_GB2312" w:cs="宋体"/>
          <w:color w:val="000000"/>
          <w:kern w:val="0"/>
          <w:sz w:val="32"/>
          <w:szCs w:val="32"/>
        </w:rPr>
        <w:t>。</w:t>
      </w:r>
      <w:r>
        <w:rPr>
          <w:rFonts w:hint="eastAsia" w:ascii="仿宋_GB2312" w:hAnsi="微软雅黑" w:eastAsia="仿宋_GB2312" w:cs="宋体"/>
          <w:color w:val="040404"/>
          <w:kern w:val="0"/>
          <w:sz w:val="32"/>
          <w:szCs w:val="32"/>
        </w:rPr>
        <w:t>市发展改革委负责对项目经理人的工作进行指导、监督与评估。</w:t>
      </w:r>
    </w:p>
    <w:p>
      <w:pPr>
        <w:pStyle w:val="3"/>
        <w:shd w:val="clear" w:color="auto" w:fill="FFFFFF"/>
        <w:overflowPunct w:val="0"/>
        <w:spacing w:line="600" w:lineRule="exact"/>
        <w:ind w:firstLine="642" w:firstLineChars="200"/>
        <w:rPr>
          <w:rFonts w:ascii="仿宋_GB2312" w:hAnsi="微软雅黑" w:eastAsia="仿宋_GB2312" w:cs="宋体"/>
          <w:color w:val="040404"/>
          <w:kern w:val="0"/>
          <w:sz w:val="32"/>
          <w:szCs w:val="32"/>
        </w:rPr>
      </w:pPr>
      <w:r>
        <w:rPr>
          <w:rFonts w:hint="eastAsia" w:ascii="仿宋_GB2312" w:hAnsi="微软雅黑" w:eastAsia="仿宋_GB2312" w:cs="宋体"/>
          <w:b/>
          <w:bCs/>
          <w:color w:val="040404"/>
          <w:kern w:val="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hAnsi="微软雅黑" w:eastAsia="仿宋_GB2312" w:cs="宋体"/>
          <w:b/>
          <w:bCs/>
          <w:color w:val="040404"/>
          <w:kern w:val="0"/>
          <w:sz w:val="32"/>
          <w:szCs w:val="32"/>
        </w:rPr>
        <w:t>条</w:t>
      </w:r>
      <w:r>
        <w:rPr>
          <w:rFonts w:hint="eastAsia" w:ascii="仿宋_GB2312" w:hAnsi="微软雅黑" w:eastAsia="仿宋_GB2312" w:cs="宋体"/>
          <w:color w:val="040404"/>
          <w:kern w:val="0"/>
          <w:sz w:val="32"/>
          <w:szCs w:val="32"/>
        </w:rPr>
        <w:t>　项目经理人是指受市发展改革委委托、承担项目管理工作的企业、事业单位或社会组织，应具有丰富的项目经理和专家储备，能够指派符合条件的项目经理负责项目监管等相关工作，具备产业科技领域项目的跟踪、评估等管理工作经验，具有较强的组织协调能力，能够组织开展项目考核和专家研讨等工作，主要负责：</w:t>
      </w:r>
    </w:p>
    <w:p>
      <w:pPr>
        <w:pStyle w:val="3"/>
        <w:shd w:val="clear" w:color="auto" w:fill="FFFFFF"/>
        <w:overflowPunct w:val="0"/>
        <w:spacing w:line="600" w:lineRule="exact"/>
        <w:ind w:firstLine="640" w:firstLineChars="200"/>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（一）开展项目现场核查、资料查验等日常管理工作，识别项目存在风险，定期向市发展改革委报告项目情况；</w:t>
      </w:r>
    </w:p>
    <w:p>
      <w:pPr>
        <w:pStyle w:val="3"/>
        <w:shd w:val="clear" w:color="auto" w:fill="FFFFFF"/>
        <w:overflowPunct w:val="0"/>
        <w:spacing w:line="600" w:lineRule="exact"/>
        <w:ind w:firstLine="640" w:firstLineChars="200"/>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（二）开展项目相关技术研究，为市发展改革委提供专业知识支持；</w:t>
      </w:r>
    </w:p>
    <w:p>
      <w:pPr>
        <w:pStyle w:val="3"/>
        <w:shd w:val="clear" w:color="auto" w:fill="FFFFFF"/>
        <w:overflowPunct w:val="0"/>
        <w:spacing w:line="600" w:lineRule="exact"/>
        <w:ind w:firstLine="640" w:firstLineChars="200"/>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（三）组建由科技专家、财务专家、法务专家等组成的顾问团队，为项目考核、方案调整提供咨询论证意见；</w:t>
      </w:r>
    </w:p>
    <w:p>
      <w:pPr>
        <w:pStyle w:val="3"/>
        <w:shd w:val="clear" w:color="auto" w:fill="FFFFFF"/>
        <w:overflowPunct w:val="0"/>
        <w:spacing w:line="600" w:lineRule="exact"/>
        <w:ind w:firstLine="640" w:firstLineChars="200"/>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（四）确保项目管理文件的真实性和完整性，归档项目相关资料，形成项目档案提交市发展改革委；</w:t>
      </w:r>
    </w:p>
    <w:p>
      <w:pPr>
        <w:pStyle w:val="3"/>
        <w:shd w:val="clear" w:color="auto" w:fill="FFFFFF"/>
        <w:overflowPunct w:val="0"/>
        <w:spacing w:line="600" w:lineRule="exact"/>
        <w:ind w:firstLine="640" w:firstLineChars="200"/>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（五）做好变更或撤销项目经理人时的交接工作。</w:t>
      </w:r>
    </w:p>
    <w:p>
      <w:pPr>
        <w:pStyle w:val="3"/>
        <w:shd w:val="clear" w:color="auto" w:fill="FFFFFF"/>
        <w:overflowPunct w:val="0"/>
        <w:spacing w:line="600" w:lineRule="exact"/>
        <w:ind w:firstLine="640" w:firstLineChars="200"/>
        <w:rPr>
          <w:rFonts w:ascii="仿宋_GB2312" w:hAnsi="微软雅黑" w:eastAsia="仿宋_GB2312" w:cs="宋体"/>
          <w:color w:val="040404"/>
          <w:kern w:val="0"/>
          <w:sz w:val="32"/>
          <w:szCs w:val="32"/>
        </w:rPr>
      </w:pPr>
    </w:p>
    <w:p>
      <w:pPr>
        <w:pStyle w:val="3"/>
        <w:shd w:val="clear" w:color="auto" w:fill="FFFFFF"/>
        <w:overflowPunct w:val="0"/>
        <w:spacing w:afterLines="50" w:line="600" w:lineRule="exact"/>
        <w:jc w:val="center"/>
        <w:rPr>
          <w:rFonts w:ascii="黑体" w:hAnsi="黑体" w:eastAsia="黑体" w:cs="宋体"/>
          <w:bCs/>
          <w:color w:val="040404"/>
          <w:kern w:val="0"/>
          <w:sz w:val="32"/>
          <w:szCs w:val="32"/>
        </w:rPr>
      </w:pPr>
      <w:r>
        <w:rPr>
          <w:rFonts w:hint="eastAsia" w:ascii="黑体" w:hAnsi="黑体" w:eastAsia="黑体" w:cs="宋体"/>
          <w:bCs/>
          <w:color w:val="040404"/>
          <w:kern w:val="0"/>
          <w:sz w:val="32"/>
          <w:szCs w:val="32"/>
        </w:rPr>
        <w:t>第三章  任务委托和预算管理</w:t>
      </w:r>
    </w:p>
    <w:p>
      <w:pPr>
        <w:pStyle w:val="3"/>
        <w:shd w:val="clear" w:color="auto" w:fill="FFFFFF"/>
        <w:overflowPunct w:val="0"/>
        <w:spacing w:line="600" w:lineRule="exact"/>
        <w:ind w:firstLine="642" w:firstLineChars="200"/>
        <w:rPr>
          <w:rFonts w:ascii="仿宋_GB2312" w:hAnsi="微软雅黑" w:eastAsia="仿宋_GB2312" w:cs="宋体"/>
          <w:color w:val="040404"/>
          <w:kern w:val="0"/>
          <w:sz w:val="32"/>
          <w:szCs w:val="32"/>
        </w:rPr>
      </w:pPr>
      <w:r>
        <w:rPr>
          <w:rFonts w:hint="eastAsia" w:ascii="仿宋_GB2312" w:eastAsia="仿宋_GB2312"/>
          <w:b/>
          <w:color w:val="00000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eastAsia="仿宋_GB2312"/>
          <w:b/>
          <w:color w:val="000000"/>
          <w:sz w:val="32"/>
          <w:szCs w:val="32"/>
        </w:rPr>
        <w:t>条</w:t>
      </w:r>
      <w:r>
        <w:rPr>
          <w:rFonts w:hint="eastAsia" w:ascii="仿宋_GB2312" w:hAnsi="微软雅黑" w:eastAsia="仿宋_GB2312" w:cs="宋体"/>
          <w:color w:val="040404"/>
          <w:kern w:val="0"/>
          <w:sz w:val="32"/>
          <w:szCs w:val="32"/>
        </w:rPr>
        <w:t>　对采用项目经理人管理制度的项目，市发展改革委根据项目所属领域，按照政府采购相关流程确定项目经理人，签订项目委托管理合同（委托期限原则上应自委托之日起至项目形成验收结论）。</w:t>
      </w:r>
    </w:p>
    <w:p>
      <w:pPr>
        <w:pStyle w:val="3"/>
        <w:shd w:val="clear" w:color="auto" w:fill="FFFFFF"/>
        <w:overflowPunct w:val="0"/>
        <w:spacing w:line="600" w:lineRule="exact"/>
        <w:ind w:firstLine="642" w:firstLineChars="200"/>
        <w:rPr>
          <w:rFonts w:ascii="仿宋_GB2312" w:hAnsi="微软雅黑" w:eastAsia="仿宋_GB2312" w:cs="宋体"/>
          <w:color w:val="040404"/>
          <w:kern w:val="0"/>
          <w:sz w:val="32"/>
          <w:szCs w:val="32"/>
        </w:rPr>
      </w:pPr>
      <w:r>
        <w:rPr>
          <w:rFonts w:hint="eastAsia" w:ascii="仿宋_GB2312" w:hAnsi="微软雅黑" w:eastAsia="仿宋_GB2312" w:cs="宋体"/>
          <w:b/>
          <w:bCs/>
          <w:color w:val="040404"/>
          <w:kern w:val="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hAnsi="微软雅黑" w:eastAsia="仿宋_GB2312" w:cs="宋体"/>
          <w:b/>
          <w:bCs/>
          <w:color w:val="040404"/>
          <w:kern w:val="0"/>
          <w:sz w:val="32"/>
          <w:szCs w:val="32"/>
        </w:rPr>
        <w:t>条</w:t>
      </w:r>
      <w:r>
        <w:rPr>
          <w:rFonts w:hint="eastAsia" w:ascii="仿宋_GB2312" w:hAnsi="微软雅黑" w:eastAsia="仿宋_GB2312" w:cs="宋体"/>
          <w:color w:val="040404"/>
          <w:kern w:val="0"/>
          <w:sz w:val="32"/>
          <w:szCs w:val="32"/>
        </w:rPr>
        <w:t>　项目经理人委托费用从市发展改革委专项资金中列支，分年支付。签订项目委托管理合同后，市发展改革委按照资金需求分年度编报专项资金预算。</w:t>
      </w:r>
    </w:p>
    <w:p>
      <w:pPr>
        <w:pStyle w:val="3"/>
        <w:shd w:val="clear" w:color="auto" w:fill="FFFFFF"/>
        <w:overflowPunct w:val="0"/>
        <w:spacing w:line="600" w:lineRule="exact"/>
        <w:ind w:firstLine="640" w:firstLineChars="200"/>
        <w:rPr>
          <w:rFonts w:ascii="仿宋_GB2312" w:eastAsia="仿宋_GB2312"/>
          <w:sz w:val="32"/>
          <w:szCs w:val="32"/>
        </w:rPr>
      </w:pPr>
    </w:p>
    <w:p>
      <w:pPr>
        <w:pStyle w:val="3"/>
        <w:shd w:val="clear" w:color="auto" w:fill="FFFFFF"/>
        <w:overflowPunct w:val="0"/>
        <w:spacing w:afterLines="50" w:line="600" w:lineRule="exact"/>
        <w:jc w:val="center"/>
        <w:rPr>
          <w:rFonts w:ascii="黑体" w:hAnsi="黑体" w:eastAsia="黑体" w:cs="宋体"/>
          <w:bCs/>
          <w:color w:val="040404"/>
          <w:kern w:val="0"/>
          <w:sz w:val="32"/>
          <w:szCs w:val="32"/>
        </w:rPr>
      </w:pPr>
      <w:r>
        <w:rPr>
          <w:rFonts w:hint="eastAsia" w:ascii="黑体" w:hAnsi="黑体" w:eastAsia="黑体" w:cs="宋体"/>
          <w:bCs/>
          <w:color w:val="040404"/>
          <w:kern w:val="0"/>
          <w:sz w:val="32"/>
          <w:szCs w:val="32"/>
        </w:rPr>
        <w:t>第四章  项目经理人工作内容</w:t>
      </w:r>
    </w:p>
    <w:p>
      <w:pPr>
        <w:pStyle w:val="3"/>
        <w:shd w:val="clear" w:color="auto" w:fill="FFFFFF"/>
        <w:overflowPunct w:val="0"/>
        <w:spacing w:line="600" w:lineRule="exact"/>
        <w:ind w:firstLine="642" w:firstLineChars="200"/>
        <w:rPr>
          <w:rFonts w:ascii="仿宋_GB2312" w:hAnsi="微软雅黑" w:eastAsia="仿宋_GB2312" w:cs="宋体"/>
          <w:color w:val="040404"/>
          <w:kern w:val="0"/>
          <w:sz w:val="32"/>
          <w:szCs w:val="32"/>
        </w:rPr>
      </w:pPr>
      <w:r>
        <w:rPr>
          <w:rFonts w:hint="eastAsia" w:ascii="仿宋_GB2312" w:hAnsi="微软雅黑" w:eastAsia="仿宋_GB2312" w:cs="宋体"/>
          <w:b/>
          <w:bCs/>
          <w:color w:val="040404"/>
          <w:kern w:val="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hAnsi="微软雅黑" w:eastAsia="仿宋_GB2312" w:cs="宋体"/>
          <w:b/>
          <w:bCs/>
          <w:color w:val="040404"/>
          <w:kern w:val="0"/>
          <w:sz w:val="32"/>
          <w:szCs w:val="32"/>
        </w:rPr>
        <w:t>条</w:t>
      </w:r>
      <w:r>
        <w:rPr>
          <w:rFonts w:hint="eastAsia" w:ascii="仿宋_GB2312" w:hAnsi="微软雅黑" w:eastAsia="仿宋_GB2312" w:cs="宋体"/>
          <w:color w:val="040404"/>
          <w:kern w:val="0"/>
          <w:sz w:val="32"/>
          <w:szCs w:val="32"/>
        </w:rPr>
        <w:t>　对市发展改革委委托的每个项目，项目经理人应根据项目委托管理合同要求指派至少1名项目经理负责，原则上项目经理应满足以下条件：</w:t>
      </w:r>
    </w:p>
    <w:p>
      <w:pPr>
        <w:pStyle w:val="3"/>
        <w:shd w:val="clear" w:color="auto" w:fill="FFFFFF"/>
        <w:overflowPunct w:val="0"/>
        <w:spacing w:line="600" w:lineRule="exact"/>
        <w:ind w:firstLine="640" w:firstLineChars="200"/>
        <w:rPr>
          <w:rFonts w:ascii="仿宋_GB2312" w:hAnsi="仿宋" w:eastAsia="仿宋_GB2312"/>
          <w:sz w:val="32"/>
          <w:szCs w:val="32"/>
        </w:rPr>
      </w:pPr>
      <w:r>
        <w:rPr>
          <w:rFonts w:hint="eastAsia" w:ascii="仿宋_GB2312" w:hAnsi="微软雅黑" w:eastAsia="仿宋_GB2312" w:cs="宋体"/>
          <w:color w:val="040404"/>
          <w:kern w:val="0"/>
          <w:sz w:val="32"/>
          <w:szCs w:val="32"/>
        </w:rPr>
        <w:t>（一）硕士研究生及以上学历</w:t>
      </w:r>
      <w:r>
        <w:rPr>
          <w:rFonts w:hint="eastAsia" w:ascii="仿宋_GB2312" w:hAnsi="仿宋" w:eastAsia="仿宋_GB2312"/>
          <w:sz w:val="32"/>
          <w:szCs w:val="32"/>
        </w:rPr>
        <w:t>，拥有</w:t>
      </w:r>
      <w:r>
        <w:rPr>
          <w:rFonts w:ascii="仿宋_GB2312" w:hAnsi="仿宋" w:eastAsia="仿宋_GB2312"/>
          <w:sz w:val="32"/>
          <w:szCs w:val="32"/>
        </w:rPr>
        <w:t>3-5</w:t>
      </w:r>
      <w:r>
        <w:rPr>
          <w:rFonts w:hint="eastAsia" w:ascii="仿宋_GB2312" w:hAnsi="仿宋" w:eastAsia="仿宋_GB2312"/>
          <w:sz w:val="32"/>
          <w:szCs w:val="32"/>
        </w:rPr>
        <w:t>年项目相关领域研究工作经验（工作经验8年以上的，学历要求可放宽至本科）</w:t>
      </w:r>
      <w:r>
        <w:rPr>
          <w:rFonts w:hint="eastAsia" w:ascii="仿宋_GB2312" w:hAnsi="微软雅黑" w:eastAsia="仿宋_GB2312" w:cs="宋体"/>
          <w:color w:val="040404"/>
          <w:kern w:val="0"/>
          <w:sz w:val="32"/>
          <w:szCs w:val="32"/>
        </w:rPr>
        <w:t>，</w:t>
      </w:r>
      <w:r>
        <w:rPr>
          <w:rFonts w:hint="eastAsia" w:ascii="仿宋_GB2312" w:hAnsi="仿宋" w:eastAsia="仿宋_GB2312"/>
          <w:sz w:val="32"/>
          <w:szCs w:val="32"/>
        </w:rPr>
        <w:t>具备项目相关领域的专业知识及研究能力；</w:t>
      </w:r>
    </w:p>
    <w:p>
      <w:pPr>
        <w:pStyle w:val="3"/>
        <w:shd w:val="clear" w:color="auto" w:fill="FFFFFF"/>
        <w:overflowPunct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（二）具有产品开发或项目投资经历，具备相关的财务、法律等知识的运用能力；</w:t>
      </w:r>
    </w:p>
    <w:p>
      <w:pPr>
        <w:pStyle w:val="3"/>
        <w:shd w:val="clear" w:color="auto" w:fill="FFFFFF"/>
        <w:overflowPunct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（三）拥有较强的组织、协调与沟通能力；</w:t>
      </w:r>
    </w:p>
    <w:p>
      <w:pPr>
        <w:pStyle w:val="3"/>
        <w:shd w:val="clear" w:color="auto" w:fill="FFFFFF"/>
        <w:overflowPunct w:val="0"/>
        <w:spacing w:line="600" w:lineRule="exact"/>
        <w:ind w:firstLine="640" w:firstLineChars="200"/>
        <w:rPr>
          <w:rFonts w:ascii="仿宋_GB2312" w:hAnsi="微软雅黑" w:eastAsia="仿宋_GB2312" w:cs="宋体"/>
          <w:color w:val="040404"/>
          <w:kern w:val="0"/>
          <w:sz w:val="32"/>
          <w:szCs w:val="32"/>
        </w:rPr>
      </w:pPr>
      <w:r>
        <w:rPr>
          <w:rFonts w:hint="eastAsia" w:ascii="仿宋_GB2312" w:hAnsi="仿宋" w:eastAsia="仿宋_GB2312"/>
          <w:sz w:val="32"/>
          <w:szCs w:val="32"/>
        </w:rPr>
        <w:t>（四）具有良好的职业道德，工作期间未出现廉洁自律问题</w:t>
      </w:r>
      <w:r>
        <w:rPr>
          <w:rFonts w:hint="eastAsia" w:ascii="仿宋_GB2312" w:hAnsi="微软雅黑" w:eastAsia="仿宋_GB2312" w:cs="宋体"/>
          <w:color w:val="040404"/>
          <w:kern w:val="0"/>
          <w:sz w:val="32"/>
          <w:szCs w:val="32"/>
        </w:rPr>
        <w:t>。</w:t>
      </w:r>
    </w:p>
    <w:p>
      <w:pPr>
        <w:pStyle w:val="3"/>
        <w:shd w:val="clear" w:color="auto" w:fill="FFFFFF"/>
        <w:overflowPunct w:val="0"/>
        <w:spacing w:line="600" w:lineRule="exact"/>
        <w:ind w:firstLine="642" w:firstLineChars="200"/>
        <w:rPr>
          <w:rFonts w:ascii="仿宋_GB2312" w:hAnsi="微软雅黑" w:eastAsia="仿宋_GB2312" w:cs="宋体"/>
          <w:color w:val="040404"/>
          <w:kern w:val="0"/>
          <w:sz w:val="32"/>
          <w:szCs w:val="32"/>
        </w:rPr>
      </w:pPr>
      <w:r>
        <w:rPr>
          <w:rFonts w:hint="eastAsia" w:ascii="仿宋_GB2312" w:hAnsi="微软雅黑" w:eastAsia="仿宋_GB2312" w:cs="宋体"/>
          <w:b/>
          <w:bCs/>
          <w:color w:val="040404"/>
          <w:kern w:val="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hAnsi="微软雅黑" w:eastAsia="仿宋_GB2312" w:cs="宋体"/>
          <w:b/>
          <w:bCs/>
          <w:color w:val="040404"/>
          <w:kern w:val="0"/>
          <w:sz w:val="32"/>
          <w:szCs w:val="32"/>
        </w:rPr>
        <w:t>条</w:t>
      </w:r>
      <w:r>
        <w:rPr>
          <w:rFonts w:hint="eastAsia" w:ascii="仿宋_GB2312" w:hAnsi="微软雅黑" w:eastAsia="仿宋_GB2312" w:cs="宋体"/>
          <w:color w:val="040404"/>
          <w:kern w:val="0"/>
          <w:sz w:val="32"/>
          <w:szCs w:val="32"/>
        </w:rPr>
        <w:t>　</w:t>
      </w:r>
      <w:r>
        <w:rPr>
          <w:rFonts w:hint="eastAsia" w:ascii="仿宋_GB2312" w:eastAsia="仿宋_GB2312"/>
          <w:sz w:val="32"/>
          <w:szCs w:val="32"/>
        </w:rPr>
        <w:t>项目经理人应</w:t>
      </w:r>
      <w:r>
        <w:rPr>
          <w:rFonts w:hint="eastAsia" w:ascii="仿宋_GB2312" w:hAnsi="微软雅黑" w:eastAsia="仿宋_GB2312" w:cs="宋体"/>
          <w:color w:val="040404"/>
          <w:kern w:val="0"/>
          <w:sz w:val="32"/>
          <w:szCs w:val="32"/>
        </w:rPr>
        <w:t>对项目进度、技术路线、投资计划、专项资金使用和风险防范等进行监管，主要包括：</w:t>
      </w:r>
    </w:p>
    <w:p>
      <w:pPr>
        <w:pStyle w:val="3"/>
        <w:shd w:val="clear" w:color="auto" w:fill="FFFFFF"/>
        <w:overflowPunct w:val="0"/>
        <w:spacing w:line="600" w:lineRule="exact"/>
        <w:ind w:firstLine="640" w:firstLineChars="200"/>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（一）向项目单位明确具体监管方式和要求，制定项目管理工作方案、项目资金使用管理方案，建立、管理日常监管台账，以文字、照片、视频等形式做好重要过程的原始记录。</w:t>
      </w:r>
    </w:p>
    <w:p>
      <w:pPr>
        <w:pStyle w:val="3"/>
        <w:shd w:val="clear" w:color="auto" w:fill="FFFFFF"/>
        <w:overflowPunct w:val="0"/>
        <w:spacing w:line="600" w:lineRule="exact"/>
        <w:ind w:firstLine="640" w:firstLineChars="200"/>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二）项目经理应出席项目相关会议，可以就技术路线、经费支出、设备采购、资金使用等是否符合项目合同书要求发表意见，同时形成会议纪要并存档。项目经理人应遵守项目单位的相关保密要求，依法保守项目的技术和商业秘密；对会议涉及商业秘密的，应在会议纪要中省略相关内容。</w:t>
      </w:r>
    </w:p>
    <w:p>
      <w:pPr>
        <w:pStyle w:val="3"/>
        <w:shd w:val="clear" w:color="auto" w:fill="FFFFFF"/>
        <w:overflowPunct w:val="0"/>
        <w:spacing w:line="600" w:lineRule="exact"/>
        <w:ind w:firstLine="640" w:firstLineChars="200"/>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（三）对项目开展定期或不定期检查。检查的主要内容包括：</w:t>
      </w:r>
    </w:p>
    <w:p>
      <w:pPr>
        <w:pStyle w:val="3"/>
        <w:shd w:val="clear" w:color="auto" w:fill="FFFFFF"/>
        <w:overflowPunct w:val="0"/>
        <w:spacing w:line="600" w:lineRule="exact"/>
        <w:ind w:firstLine="640" w:firstLineChars="200"/>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1.检查项目相关招标文件、采购合同、交易票据、财务报表、记账凭证及购置的软硬件设备实物等，检查建设进度是否符合项目合同书要求；</w:t>
      </w:r>
    </w:p>
    <w:p>
      <w:pPr>
        <w:pStyle w:val="3"/>
        <w:shd w:val="clear" w:color="auto" w:fill="FFFFFF"/>
        <w:overflowPunct w:val="0"/>
        <w:spacing w:line="600" w:lineRule="exact"/>
        <w:ind w:firstLine="640" w:firstLineChars="200"/>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2.跟踪项目资金是否及时到位；通过查阅项目专项资金银行专户的流水单、专项资金使用单据、采购合同等相关文件，检查资金使用是否规范；</w:t>
      </w:r>
    </w:p>
    <w:p>
      <w:pPr>
        <w:pStyle w:val="3"/>
        <w:shd w:val="clear" w:color="auto" w:fill="FFFFFF"/>
        <w:overflowPunct w:val="0"/>
        <w:spacing w:line="600" w:lineRule="exact"/>
        <w:ind w:firstLine="640" w:firstLineChars="200"/>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3.建设内容、技术方向是否与项目合同书相符；</w:t>
      </w:r>
    </w:p>
    <w:p>
      <w:pPr>
        <w:pStyle w:val="3"/>
        <w:shd w:val="clear" w:color="auto" w:fill="FFFFFF"/>
        <w:overflowPunct w:val="0"/>
        <w:spacing w:line="600" w:lineRule="exact"/>
        <w:ind w:firstLine="640" w:firstLineChars="200"/>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4.督促项目单位及时上报项目信息和进度数据，审核项目信息和进度数据上报是否及时、准确、完整。</w:t>
      </w:r>
    </w:p>
    <w:p>
      <w:pPr>
        <w:pStyle w:val="3"/>
        <w:shd w:val="clear" w:color="auto" w:fill="FFFFFF"/>
        <w:overflowPunct w:val="0"/>
        <w:spacing w:line="600" w:lineRule="exact"/>
        <w:ind w:firstLine="642" w:firstLineChars="200"/>
        <w:rPr>
          <w:rFonts w:ascii="仿宋_GB2312" w:eastAsia="仿宋_GB2312"/>
          <w:sz w:val="32"/>
          <w:szCs w:val="32"/>
        </w:rPr>
      </w:pPr>
      <w:r>
        <w:rPr>
          <w:rFonts w:hint="eastAsia" w:ascii="仿宋_GB2312" w:hAnsi="微软雅黑" w:eastAsia="仿宋_GB2312" w:cs="宋体"/>
          <w:b/>
          <w:bCs/>
          <w:color w:val="040404"/>
          <w:kern w:val="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hAnsi="微软雅黑" w:eastAsia="仿宋_GB2312" w:cs="宋体"/>
          <w:b/>
          <w:bCs/>
          <w:color w:val="040404"/>
          <w:kern w:val="0"/>
          <w:sz w:val="32"/>
          <w:szCs w:val="32"/>
        </w:rPr>
        <w:t>条</w:t>
      </w:r>
      <w:r>
        <w:rPr>
          <w:rFonts w:hint="eastAsia" w:ascii="仿宋_GB2312" w:hAnsi="微软雅黑" w:eastAsia="仿宋_GB2312" w:cs="宋体"/>
          <w:color w:val="040404"/>
          <w:kern w:val="0"/>
          <w:sz w:val="32"/>
          <w:szCs w:val="32"/>
        </w:rPr>
        <w:t>　</w:t>
      </w:r>
      <w:r>
        <w:rPr>
          <w:rFonts w:hint="eastAsia" w:ascii="仿宋_GB2312" w:eastAsia="仿宋_GB2312"/>
          <w:sz w:val="32"/>
          <w:szCs w:val="32"/>
        </w:rPr>
        <w:t>项目经理人应履行定期项目报告职责。根据项目单位提交的材料，按照项目管理委托合同的要求向市发展改革委报送项目执行情况报告，如实报告项目建设进度、项目成果、经费使用、风险处理、整改建议、整改执行等情况，及时报告项目实施中出现的重要事项。</w:t>
      </w:r>
    </w:p>
    <w:p>
      <w:pPr>
        <w:pStyle w:val="3"/>
        <w:shd w:val="clear" w:color="auto" w:fill="FFFFFF"/>
        <w:overflowPunct w:val="0"/>
        <w:spacing w:line="600" w:lineRule="exact"/>
        <w:ind w:firstLine="642" w:firstLineChars="200"/>
        <w:rPr>
          <w:rFonts w:ascii="仿宋_GB2312" w:hAnsi="微软雅黑" w:eastAsia="仿宋_GB2312" w:cs="宋体"/>
          <w:color w:val="040404"/>
          <w:kern w:val="0"/>
          <w:sz w:val="32"/>
          <w:szCs w:val="32"/>
        </w:rPr>
      </w:pPr>
      <w:r>
        <w:rPr>
          <w:rFonts w:hint="eastAsia" w:ascii="仿宋_GB2312" w:hAnsi="微软雅黑" w:eastAsia="仿宋_GB2312" w:cs="宋体"/>
          <w:b/>
          <w:bCs/>
          <w:color w:val="040404"/>
          <w:kern w:val="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hAnsi="微软雅黑" w:eastAsia="仿宋_GB2312" w:cs="宋体"/>
          <w:b/>
          <w:bCs/>
          <w:color w:val="040404"/>
          <w:kern w:val="0"/>
          <w:sz w:val="32"/>
          <w:szCs w:val="32"/>
        </w:rPr>
        <w:t>条</w:t>
      </w:r>
      <w:r>
        <w:rPr>
          <w:rFonts w:hint="eastAsia" w:ascii="仿宋_GB2312" w:hAnsi="微软雅黑" w:eastAsia="仿宋_GB2312" w:cs="宋体"/>
          <w:color w:val="040404"/>
          <w:kern w:val="0"/>
          <w:sz w:val="32"/>
          <w:szCs w:val="32"/>
        </w:rPr>
        <w:t>　</w:t>
      </w:r>
      <w:r>
        <w:rPr>
          <w:rFonts w:hint="eastAsia" w:ascii="仿宋_GB2312" w:eastAsia="仿宋_GB2312"/>
          <w:sz w:val="32"/>
          <w:szCs w:val="32"/>
        </w:rPr>
        <w:t>项目经理人应开展与项目有关的技术发展战略研究，根据市发展改革委需求，对项目主攻方向、技术路线和研发进度提出咨询意见。</w:t>
      </w:r>
    </w:p>
    <w:p>
      <w:pPr>
        <w:pStyle w:val="3"/>
        <w:shd w:val="clear" w:color="auto" w:fill="FFFFFF"/>
        <w:overflowPunct w:val="0"/>
        <w:spacing w:line="600" w:lineRule="exact"/>
        <w:ind w:firstLine="642" w:firstLineChars="200"/>
        <w:rPr>
          <w:rFonts w:ascii="仿宋_GB2312" w:hAnsi="微软雅黑" w:eastAsia="仿宋_GB2312" w:cs="宋体"/>
          <w:color w:val="040404"/>
          <w:kern w:val="0"/>
          <w:sz w:val="32"/>
          <w:szCs w:val="32"/>
        </w:rPr>
      </w:pPr>
      <w:r>
        <w:rPr>
          <w:rFonts w:hint="eastAsia" w:ascii="仿宋_GB2312" w:hAnsi="微软雅黑" w:eastAsia="仿宋_GB2312" w:cs="宋体"/>
          <w:b/>
          <w:bCs/>
          <w:color w:val="040404"/>
          <w:kern w:val="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hAnsi="微软雅黑" w:eastAsia="仿宋_GB2312" w:cs="宋体"/>
          <w:b/>
          <w:bCs/>
          <w:color w:val="040404"/>
          <w:kern w:val="0"/>
          <w:sz w:val="32"/>
          <w:szCs w:val="32"/>
        </w:rPr>
        <w:t>条</w:t>
      </w:r>
      <w:r>
        <w:rPr>
          <w:rFonts w:hint="eastAsia" w:ascii="仿宋_GB2312" w:hAnsi="微软雅黑" w:eastAsia="仿宋_GB2312" w:cs="宋体"/>
          <w:color w:val="040404"/>
          <w:kern w:val="0"/>
          <w:sz w:val="32"/>
          <w:szCs w:val="32"/>
        </w:rPr>
        <w:t>　</w:t>
      </w:r>
      <w:r>
        <w:rPr>
          <w:rFonts w:hint="eastAsia" w:ascii="仿宋_GB2312" w:eastAsia="仿宋_GB2312"/>
          <w:sz w:val="32"/>
          <w:szCs w:val="32"/>
        </w:rPr>
        <w:t>项目经理人应从项目市场前景、技术实现、资源配合、建设进度和成本控制等方面，识别潜在风险，预估各类风险的可能性及危害程度，并制定相应的风险应对预案。</w:t>
      </w:r>
    </w:p>
    <w:p>
      <w:pPr>
        <w:pStyle w:val="3"/>
        <w:shd w:val="clear" w:color="auto" w:fill="FFFFFF"/>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对可能导致项目无法实施的风险，项目经理人应对其产生根源、影响范围、严重程度等进行全方位分析，组织行业专家开展论证会，并提出应对策略提请市发展改革委审定。</w:t>
      </w:r>
    </w:p>
    <w:p>
      <w:pPr>
        <w:pStyle w:val="3"/>
        <w:shd w:val="clear" w:color="auto" w:fill="FFFFFF"/>
        <w:overflowPunct w:val="0"/>
        <w:spacing w:line="600" w:lineRule="exact"/>
        <w:ind w:firstLine="642" w:firstLineChars="200"/>
        <w:rPr>
          <w:rFonts w:ascii="仿宋_GB2312" w:eastAsia="仿宋_GB2312"/>
          <w:strike/>
          <w:sz w:val="32"/>
          <w:szCs w:val="32"/>
        </w:rPr>
      </w:pPr>
      <w:r>
        <w:rPr>
          <w:rFonts w:hint="eastAsia" w:ascii="仿宋_GB2312" w:hAnsi="微软雅黑" w:eastAsia="仿宋_GB2312" w:cs="宋体"/>
          <w:b/>
          <w:bCs/>
          <w:color w:val="040404"/>
          <w:kern w:val="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hAnsi="微软雅黑" w:eastAsia="仿宋_GB2312" w:cs="宋体"/>
          <w:b/>
          <w:bCs/>
          <w:color w:val="040404"/>
          <w:kern w:val="0"/>
          <w:sz w:val="32"/>
          <w:szCs w:val="32"/>
        </w:rPr>
        <w:t>条</w:t>
      </w:r>
      <w:r>
        <w:rPr>
          <w:rFonts w:hint="eastAsia" w:ascii="仿宋_GB2312" w:hAnsi="微软雅黑" w:eastAsia="仿宋_GB2312" w:cs="宋体"/>
          <w:color w:val="040404"/>
          <w:kern w:val="0"/>
          <w:sz w:val="32"/>
          <w:szCs w:val="32"/>
        </w:rPr>
        <w:t>　</w:t>
      </w:r>
      <w:r>
        <w:rPr>
          <w:rFonts w:hint="eastAsia" w:ascii="仿宋_GB2312" w:eastAsia="仿宋_GB2312"/>
          <w:sz w:val="32"/>
          <w:szCs w:val="32"/>
        </w:rPr>
        <w:t>在项目合同书约定的里程碑节点到期后30个自然日内，项目单位向</w:t>
      </w:r>
      <w:r>
        <w:rPr>
          <w:rFonts w:hint="eastAsia" w:ascii="仿宋_GB2312" w:hAnsi="微软雅黑" w:eastAsia="仿宋_GB2312" w:cs="宋体"/>
          <w:color w:val="040404"/>
          <w:kern w:val="0"/>
          <w:sz w:val="32"/>
          <w:szCs w:val="32"/>
        </w:rPr>
        <w:t>项目经理人</w:t>
      </w:r>
      <w:r>
        <w:rPr>
          <w:rFonts w:hint="eastAsia" w:ascii="仿宋_GB2312" w:eastAsia="仿宋_GB2312"/>
          <w:sz w:val="32"/>
          <w:szCs w:val="32"/>
        </w:rPr>
        <w:t>提交项目自评价报告以及项目专项审计报告。项目经理人在收到项目单位提交的材料后，应在30个工作日内</w:t>
      </w:r>
      <w:r>
        <w:rPr>
          <w:rFonts w:hint="eastAsia" w:ascii="仿宋_GB2312" w:hAnsi="微软雅黑" w:eastAsia="仿宋_GB2312" w:cs="宋体"/>
          <w:color w:val="040404"/>
          <w:kern w:val="0"/>
          <w:sz w:val="32"/>
          <w:szCs w:val="32"/>
        </w:rPr>
        <w:t>组织评审专家开展项目里程碑考核，并</w:t>
      </w:r>
      <w:r>
        <w:rPr>
          <w:rFonts w:hint="eastAsia" w:ascii="仿宋_GB2312" w:eastAsia="仿宋_GB2312"/>
          <w:sz w:val="32"/>
          <w:szCs w:val="32"/>
        </w:rPr>
        <w:t>向市发展改革委提交项目里程碑报告。</w:t>
      </w:r>
    </w:p>
    <w:p>
      <w:pPr>
        <w:pStyle w:val="3"/>
        <w:shd w:val="clear" w:color="auto" w:fill="FFFFFF"/>
        <w:overflowPunct w:val="0"/>
        <w:spacing w:line="600" w:lineRule="exact"/>
        <w:ind w:firstLine="642" w:firstLineChars="200"/>
        <w:rPr>
          <w:rFonts w:ascii="仿宋_GB2312" w:eastAsia="仿宋_GB2312"/>
          <w:sz w:val="32"/>
          <w:szCs w:val="32"/>
        </w:rPr>
      </w:pPr>
      <w:r>
        <w:rPr>
          <w:rFonts w:hint="eastAsia" w:ascii="仿宋_GB2312" w:hAnsi="微软雅黑" w:eastAsia="仿宋_GB2312" w:cs="宋体"/>
          <w:b/>
          <w:bCs/>
          <w:color w:val="040404"/>
          <w:kern w:val="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hAnsi="微软雅黑" w:eastAsia="仿宋_GB2312" w:cs="宋体"/>
          <w:b/>
          <w:bCs/>
          <w:color w:val="040404"/>
          <w:kern w:val="0"/>
          <w:sz w:val="32"/>
          <w:szCs w:val="32"/>
        </w:rPr>
        <w:t>条</w:t>
      </w:r>
      <w:r>
        <w:rPr>
          <w:rFonts w:hint="eastAsia" w:ascii="仿宋_GB2312" w:hAnsi="微软雅黑" w:eastAsia="仿宋_GB2312" w:cs="宋体"/>
          <w:color w:val="040404"/>
          <w:kern w:val="0"/>
          <w:sz w:val="32"/>
          <w:szCs w:val="32"/>
        </w:rPr>
        <w:t>　</w:t>
      </w:r>
      <w:r>
        <w:rPr>
          <w:rFonts w:hint="eastAsia" w:ascii="仿宋_GB2312" w:eastAsia="仿宋_GB2312"/>
          <w:sz w:val="32"/>
          <w:szCs w:val="32"/>
        </w:rPr>
        <w:t>项目经理人应督促项目单位在项目合同书中约定的项目建设期结束后3个月内提交验收申请材料，包括项目自评价报告、专项审计报告及相关档案。</w:t>
      </w:r>
    </w:p>
    <w:p>
      <w:pPr>
        <w:pStyle w:val="3"/>
        <w:shd w:val="clear" w:color="auto" w:fill="FFFFFF"/>
        <w:overflowPunct w:val="0"/>
        <w:spacing w:line="600" w:lineRule="exact"/>
        <w:ind w:firstLine="640" w:firstLineChars="200"/>
        <w:rPr>
          <w:rFonts w:ascii="仿宋_GB2312" w:eastAsia="仿宋_GB2312"/>
          <w:sz w:val="32"/>
          <w:szCs w:val="32"/>
        </w:rPr>
      </w:pPr>
    </w:p>
    <w:p>
      <w:pPr>
        <w:pStyle w:val="3"/>
        <w:shd w:val="clear" w:color="auto" w:fill="FFFFFF"/>
        <w:overflowPunct w:val="0"/>
        <w:spacing w:afterLines="50" w:line="600" w:lineRule="exact"/>
        <w:jc w:val="center"/>
        <w:rPr>
          <w:rFonts w:ascii="黑体" w:hAnsi="黑体" w:eastAsia="黑体" w:cs="宋体"/>
          <w:bCs/>
          <w:color w:val="040404"/>
          <w:kern w:val="0"/>
          <w:sz w:val="32"/>
          <w:szCs w:val="32"/>
        </w:rPr>
      </w:pPr>
      <w:r>
        <w:rPr>
          <w:rFonts w:hint="eastAsia" w:ascii="黑体" w:hAnsi="黑体" w:eastAsia="黑体" w:cs="宋体"/>
          <w:bCs/>
          <w:color w:val="040404"/>
          <w:kern w:val="0"/>
          <w:sz w:val="32"/>
          <w:szCs w:val="32"/>
        </w:rPr>
        <w:t>第五章  行为规范与监督评估</w:t>
      </w:r>
    </w:p>
    <w:p>
      <w:pPr>
        <w:pStyle w:val="3"/>
        <w:shd w:val="clear" w:color="auto" w:fill="FFFFFF"/>
        <w:overflowPunct w:val="0"/>
        <w:spacing w:line="600" w:lineRule="exact"/>
        <w:ind w:firstLine="642" w:firstLineChars="200"/>
        <w:rPr>
          <w:rFonts w:ascii="仿宋_GB2312" w:eastAsia="仿宋_GB2312"/>
          <w:sz w:val="32"/>
          <w:szCs w:val="32"/>
        </w:rPr>
      </w:pPr>
      <w:r>
        <w:rPr>
          <w:rFonts w:hint="eastAsia" w:ascii="仿宋_GB2312" w:hAnsi="微软雅黑" w:eastAsia="仿宋_GB2312" w:cs="宋体"/>
          <w:b/>
          <w:bCs/>
          <w:color w:val="040404"/>
          <w:kern w:val="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hAnsi="微软雅黑" w:eastAsia="仿宋_GB2312" w:cs="宋体"/>
          <w:b/>
          <w:bCs/>
          <w:color w:val="040404"/>
          <w:kern w:val="0"/>
          <w:sz w:val="32"/>
          <w:szCs w:val="32"/>
        </w:rPr>
        <w:t>条</w:t>
      </w:r>
      <w:r>
        <w:rPr>
          <w:rFonts w:hint="eastAsia" w:ascii="仿宋_GB2312" w:hAnsi="微软雅黑" w:eastAsia="仿宋_GB2312" w:cs="宋体"/>
          <w:color w:val="040404"/>
          <w:kern w:val="0"/>
          <w:sz w:val="32"/>
          <w:szCs w:val="32"/>
        </w:rPr>
        <w:t>　项目经理人开展项目管理工作必须严格遵守国家保密法律法规，严格遵守国家有关加强信息安全工作的规定和要求，严格按照国家有关保密法律法规要求管理项目涉密信息和档案等。</w:t>
      </w:r>
    </w:p>
    <w:p>
      <w:pPr>
        <w:pStyle w:val="3"/>
        <w:shd w:val="clear" w:color="auto" w:fill="FFFFFF"/>
        <w:overflowPunct w:val="0"/>
        <w:spacing w:line="600" w:lineRule="exact"/>
        <w:ind w:firstLine="642" w:firstLineChars="200"/>
        <w:rPr>
          <w:rFonts w:ascii="仿宋_GB2312" w:eastAsia="仿宋_GB2312"/>
          <w:color w:val="000000"/>
          <w:sz w:val="32"/>
          <w:szCs w:val="32"/>
        </w:rPr>
      </w:pPr>
      <w:r>
        <w:rPr>
          <w:rFonts w:hint="eastAsia" w:ascii="仿宋_GB2312" w:hAnsi="微软雅黑" w:eastAsia="仿宋_GB2312" w:cs="宋体"/>
          <w:b/>
          <w:bCs/>
          <w:color w:val="040404"/>
          <w:kern w:val="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hAnsi="微软雅黑" w:eastAsia="仿宋_GB2312" w:cs="宋体"/>
          <w:b/>
          <w:bCs/>
          <w:color w:val="040404"/>
          <w:kern w:val="0"/>
          <w:sz w:val="32"/>
          <w:szCs w:val="32"/>
        </w:rPr>
        <w:t>条</w:t>
      </w:r>
      <w:r>
        <w:rPr>
          <w:rFonts w:hint="eastAsia" w:ascii="仿宋_GB2312" w:hAnsi="微软雅黑" w:eastAsia="仿宋_GB2312" w:cs="宋体"/>
          <w:color w:val="040404"/>
          <w:kern w:val="0"/>
          <w:sz w:val="32"/>
          <w:szCs w:val="32"/>
        </w:rPr>
        <w:t>　项目经理人应</w:t>
      </w:r>
      <w:r>
        <w:rPr>
          <w:rFonts w:hint="eastAsia" w:ascii="仿宋_GB2312" w:eastAsia="仿宋_GB2312"/>
          <w:color w:val="000000"/>
          <w:sz w:val="32"/>
          <w:szCs w:val="32"/>
        </w:rPr>
        <w:t>依法保护项目单位的知识产权，遵循项目单位的相关保密规定，不得对外泄露在项目管理工作中接触到的重大决议、专家意见、项目单位商业机密等重要信息。</w:t>
      </w:r>
    </w:p>
    <w:p>
      <w:pPr>
        <w:pStyle w:val="3"/>
        <w:shd w:val="clear" w:color="auto" w:fill="FFFFFF"/>
        <w:overflowPunct w:val="0"/>
        <w:spacing w:line="600" w:lineRule="exact"/>
        <w:ind w:firstLine="642" w:firstLineChars="200"/>
        <w:rPr>
          <w:rFonts w:ascii="仿宋_GB2312" w:eastAsia="仿宋_GB2312"/>
          <w:sz w:val="32"/>
          <w:szCs w:val="32"/>
        </w:rPr>
      </w:pPr>
      <w:r>
        <w:rPr>
          <w:rFonts w:hint="eastAsia" w:ascii="仿宋_GB2312" w:hAnsi="微软雅黑" w:eastAsia="仿宋_GB2312" w:cs="宋体"/>
          <w:b/>
          <w:bCs/>
          <w:color w:val="040404"/>
          <w:kern w:val="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hAnsi="微软雅黑" w:eastAsia="仿宋_GB2312" w:cs="宋体"/>
          <w:b/>
          <w:bCs/>
          <w:color w:val="040404"/>
          <w:kern w:val="0"/>
          <w:sz w:val="32"/>
          <w:szCs w:val="32"/>
        </w:rPr>
        <w:t>条</w:t>
      </w:r>
      <w:r>
        <w:rPr>
          <w:rFonts w:hint="eastAsia" w:ascii="仿宋_GB2312" w:hAnsi="微软雅黑" w:eastAsia="仿宋_GB2312" w:cs="宋体"/>
          <w:color w:val="040404"/>
          <w:kern w:val="0"/>
          <w:sz w:val="32"/>
          <w:szCs w:val="32"/>
        </w:rPr>
        <w:t>　项目</w:t>
      </w:r>
      <w:r>
        <w:rPr>
          <w:rFonts w:hint="eastAsia" w:ascii="仿宋_GB2312" w:eastAsia="仿宋_GB2312"/>
          <w:sz w:val="32"/>
          <w:szCs w:val="32"/>
        </w:rPr>
        <w:t>经理在完成或终止项目管理工作之日起一年内，不得在项目单位、关联单位或同行业竞争对手任职或兼职。</w:t>
      </w:r>
    </w:p>
    <w:p>
      <w:pPr>
        <w:pStyle w:val="3"/>
        <w:shd w:val="clear" w:color="auto" w:fill="FFFFFF"/>
        <w:overflowPunct w:val="0"/>
        <w:spacing w:line="600" w:lineRule="exact"/>
        <w:ind w:firstLine="642" w:firstLineChars="200"/>
        <w:rPr>
          <w:rFonts w:ascii="仿宋_GB2312" w:eastAsia="仿宋_GB2312"/>
          <w:color w:val="000000"/>
          <w:sz w:val="32"/>
          <w:szCs w:val="32"/>
        </w:rPr>
      </w:pPr>
      <w:r>
        <w:rPr>
          <w:rFonts w:hint="eastAsia" w:ascii="仿宋_GB2312" w:hAnsi="微软雅黑" w:eastAsia="仿宋_GB2312" w:cs="宋体"/>
          <w:b/>
          <w:bCs/>
          <w:color w:val="040404"/>
          <w:kern w:val="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hAnsi="微软雅黑" w:eastAsia="仿宋_GB2312" w:cs="宋体"/>
          <w:b/>
          <w:bCs/>
          <w:color w:val="040404"/>
          <w:kern w:val="0"/>
          <w:sz w:val="32"/>
          <w:szCs w:val="32"/>
        </w:rPr>
        <w:t>条</w:t>
      </w:r>
      <w:r>
        <w:rPr>
          <w:rFonts w:hint="eastAsia" w:ascii="仿宋_GB2312" w:hAnsi="微软雅黑" w:eastAsia="仿宋_GB2312" w:cs="宋体"/>
          <w:color w:val="040404"/>
          <w:kern w:val="0"/>
          <w:sz w:val="32"/>
          <w:szCs w:val="32"/>
        </w:rPr>
        <w:t>　项目经理人</w:t>
      </w:r>
      <w:r>
        <w:rPr>
          <w:rFonts w:hint="eastAsia" w:ascii="仿宋_GB2312" w:eastAsia="仿宋_GB2312"/>
          <w:color w:val="000000"/>
          <w:sz w:val="32"/>
          <w:szCs w:val="32"/>
        </w:rPr>
        <w:t>在项目管理工作中不得超越权限，不得干涉专家在评估、考核、验收等活动中独立、客观、公正、充分地发表意见。</w:t>
      </w:r>
    </w:p>
    <w:p>
      <w:pPr>
        <w:pStyle w:val="3"/>
        <w:shd w:val="clear" w:color="auto" w:fill="FFFFFF"/>
        <w:overflowPunct w:val="0"/>
        <w:spacing w:line="600" w:lineRule="exact"/>
        <w:ind w:firstLine="642" w:firstLineChars="200"/>
        <w:rPr>
          <w:rFonts w:ascii="仿宋_GB2312" w:eastAsia="仿宋_GB2312"/>
          <w:color w:val="000000"/>
          <w:sz w:val="32"/>
          <w:szCs w:val="32"/>
        </w:rPr>
      </w:pPr>
      <w:r>
        <w:rPr>
          <w:rFonts w:hint="eastAsia" w:ascii="仿宋_GB2312" w:hAnsi="微软雅黑" w:eastAsia="仿宋_GB2312" w:cs="宋体"/>
          <w:b/>
          <w:bCs/>
          <w:color w:val="040404"/>
          <w:kern w:val="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hAnsi="微软雅黑" w:eastAsia="仿宋_GB2312" w:cs="宋体"/>
          <w:b/>
          <w:bCs/>
          <w:color w:val="040404"/>
          <w:kern w:val="0"/>
          <w:sz w:val="32"/>
          <w:szCs w:val="32"/>
        </w:rPr>
        <w:t>条</w:t>
      </w:r>
      <w:r>
        <w:rPr>
          <w:rFonts w:hint="eastAsia" w:ascii="仿宋_GB2312" w:hAnsi="微软雅黑" w:eastAsia="仿宋_GB2312" w:cs="宋体"/>
          <w:color w:val="040404"/>
          <w:kern w:val="0"/>
          <w:sz w:val="32"/>
          <w:szCs w:val="32"/>
        </w:rPr>
        <w:t>　项目经理人应</w:t>
      </w:r>
      <w:r>
        <w:rPr>
          <w:rFonts w:hint="eastAsia" w:ascii="仿宋_GB2312" w:eastAsia="仿宋_GB2312"/>
          <w:color w:val="000000"/>
          <w:sz w:val="32"/>
          <w:szCs w:val="32"/>
        </w:rPr>
        <w:t>如实、及时报告项目管理过程中发现的风险及问题，不得隐瞒、歪曲、捏造事实。</w:t>
      </w:r>
    </w:p>
    <w:p>
      <w:pPr>
        <w:pStyle w:val="3"/>
        <w:shd w:val="clear" w:color="auto" w:fill="FFFFFF"/>
        <w:overflowPunct w:val="0"/>
        <w:spacing w:line="600" w:lineRule="exact"/>
        <w:ind w:firstLine="642" w:firstLineChars="200"/>
        <w:rPr>
          <w:rFonts w:ascii="仿宋_GB2312" w:eastAsia="仿宋_GB2312"/>
          <w:color w:val="000000"/>
          <w:sz w:val="32"/>
          <w:szCs w:val="32"/>
        </w:rPr>
      </w:pPr>
      <w:r>
        <w:rPr>
          <w:rFonts w:hint="eastAsia" w:ascii="仿宋_GB2312" w:hAnsi="微软雅黑" w:eastAsia="仿宋_GB2312" w:cs="宋体"/>
          <w:b/>
          <w:bCs/>
          <w:color w:val="040404"/>
          <w:kern w:val="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hAnsi="微软雅黑" w:eastAsia="仿宋_GB2312" w:cs="宋体"/>
          <w:b/>
          <w:bCs/>
          <w:color w:val="040404"/>
          <w:kern w:val="0"/>
          <w:sz w:val="32"/>
          <w:szCs w:val="32"/>
        </w:rPr>
        <w:t>条</w:t>
      </w:r>
      <w:r>
        <w:rPr>
          <w:rFonts w:hint="eastAsia" w:ascii="仿宋_GB2312" w:hAnsi="微软雅黑" w:eastAsia="仿宋_GB2312" w:cs="宋体"/>
          <w:color w:val="040404"/>
          <w:kern w:val="0"/>
          <w:sz w:val="32"/>
          <w:szCs w:val="32"/>
        </w:rPr>
        <w:t>　</w:t>
      </w:r>
      <w:r>
        <w:rPr>
          <w:rFonts w:hint="eastAsia" w:ascii="仿宋_GB2312" w:eastAsia="仿宋_GB2312"/>
          <w:color w:val="000000"/>
          <w:sz w:val="32"/>
          <w:szCs w:val="32"/>
        </w:rPr>
        <w:t>按要求进驻项目现场办公时，</w:t>
      </w:r>
      <w:r>
        <w:rPr>
          <w:rFonts w:hint="eastAsia" w:ascii="仿宋_GB2312" w:hAnsi="微软雅黑" w:eastAsia="仿宋_GB2312" w:cs="宋体"/>
          <w:color w:val="040404"/>
          <w:kern w:val="0"/>
          <w:sz w:val="32"/>
          <w:szCs w:val="32"/>
        </w:rPr>
        <w:t>项目经理人</w:t>
      </w:r>
      <w:r>
        <w:rPr>
          <w:rFonts w:hint="eastAsia" w:ascii="仿宋_GB2312" w:eastAsia="仿宋_GB2312"/>
          <w:color w:val="000000"/>
          <w:sz w:val="32"/>
          <w:szCs w:val="32"/>
        </w:rPr>
        <w:t>不得利用管理身份影响项目单位的正常运营、干预项目正常实施。</w:t>
      </w:r>
    </w:p>
    <w:p>
      <w:pPr>
        <w:pStyle w:val="3"/>
        <w:shd w:val="clear" w:color="auto" w:fill="FFFFFF"/>
        <w:overflowPunct w:val="0"/>
        <w:spacing w:line="600" w:lineRule="exact"/>
        <w:ind w:firstLine="642" w:firstLineChars="200"/>
        <w:rPr>
          <w:rFonts w:ascii="仿宋_GB2312" w:eastAsia="仿宋_GB2312"/>
          <w:color w:val="000000"/>
          <w:sz w:val="32"/>
          <w:szCs w:val="32"/>
        </w:rPr>
      </w:pPr>
      <w:r>
        <w:rPr>
          <w:rFonts w:hint="eastAsia" w:ascii="仿宋_GB2312" w:hAnsi="微软雅黑" w:eastAsia="仿宋_GB2312" w:cs="宋体"/>
          <w:b/>
          <w:bCs/>
          <w:color w:val="040404"/>
          <w:kern w:val="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hAnsi="微软雅黑" w:eastAsia="仿宋_GB2312" w:cs="宋体"/>
          <w:b/>
          <w:bCs/>
          <w:color w:val="040404"/>
          <w:kern w:val="0"/>
          <w:sz w:val="32"/>
          <w:szCs w:val="32"/>
        </w:rPr>
        <w:t>条</w:t>
      </w:r>
      <w:r>
        <w:rPr>
          <w:rFonts w:hint="eastAsia" w:ascii="仿宋_GB2312" w:hAnsi="微软雅黑" w:eastAsia="仿宋_GB2312" w:cs="宋体"/>
          <w:color w:val="040404"/>
          <w:kern w:val="0"/>
          <w:sz w:val="32"/>
          <w:szCs w:val="32"/>
        </w:rPr>
        <w:t>　项目管理过程中，市发展改革委可对项目经理人的日常监管台账、项目会议纪要、档案管理等履职情况进行考核。</w:t>
      </w:r>
    </w:p>
    <w:p>
      <w:pPr>
        <w:pStyle w:val="3"/>
        <w:shd w:val="clear" w:color="auto" w:fill="FFFFFF"/>
        <w:overflowPunct w:val="0"/>
        <w:spacing w:line="600" w:lineRule="exact"/>
        <w:ind w:firstLine="642" w:firstLineChars="200"/>
        <w:rPr>
          <w:rFonts w:ascii="仿宋_GB2312" w:eastAsia="仿宋_GB2312"/>
          <w:color w:val="000000"/>
          <w:sz w:val="32"/>
          <w:szCs w:val="32"/>
        </w:rPr>
      </w:pPr>
      <w:r>
        <w:rPr>
          <w:rFonts w:hint="eastAsia" w:ascii="仿宋_GB2312" w:hAnsi="微软雅黑" w:eastAsia="仿宋_GB2312" w:cs="宋体"/>
          <w:b/>
          <w:bCs/>
          <w:color w:val="040404"/>
          <w:kern w:val="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hAnsi="微软雅黑" w:eastAsia="仿宋_GB2312" w:cs="宋体"/>
          <w:b/>
          <w:bCs/>
          <w:color w:val="040404"/>
          <w:kern w:val="0"/>
          <w:sz w:val="32"/>
          <w:szCs w:val="32"/>
        </w:rPr>
        <w:t>条</w:t>
      </w:r>
      <w:r>
        <w:rPr>
          <w:rFonts w:hint="eastAsia" w:ascii="仿宋_GB2312" w:hAnsi="微软雅黑" w:eastAsia="仿宋_GB2312" w:cs="宋体"/>
          <w:color w:val="040404"/>
          <w:kern w:val="0"/>
          <w:sz w:val="32"/>
          <w:szCs w:val="32"/>
        </w:rPr>
        <w:t>　</w:t>
      </w:r>
      <w:r>
        <w:rPr>
          <w:rFonts w:hint="eastAsia" w:ascii="仿宋_GB2312" w:eastAsia="仿宋_GB2312"/>
          <w:sz w:val="32"/>
          <w:szCs w:val="32"/>
        </w:rPr>
        <w:t>项目经理人在开展项目管理过程中，应</w:t>
      </w:r>
      <w:r>
        <w:rPr>
          <w:rFonts w:hint="eastAsia" w:ascii="仿宋_GB2312" w:eastAsia="仿宋_GB2312"/>
          <w:color w:val="000000"/>
          <w:sz w:val="32"/>
          <w:szCs w:val="32"/>
        </w:rPr>
        <w:t>遵守廉洁自律的工作纪律，若违反项目委托管理合同约定，依法追究违约责任。</w:t>
      </w:r>
    </w:p>
    <w:p>
      <w:pPr>
        <w:pStyle w:val="3"/>
        <w:shd w:val="clear" w:color="auto" w:fill="FFFFFF"/>
        <w:overflowPunct w:val="0"/>
        <w:spacing w:line="600" w:lineRule="exact"/>
        <w:ind w:firstLine="642" w:firstLineChars="200"/>
        <w:rPr>
          <w:rFonts w:ascii="仿宋_GB2312" w:eastAsia="仿宋_GB2312"/>
          <w:color w:val="000000"/>
          <w:sz w:val="32"/>
          <w:szCs w:val="32"/>
        </w:rPr>
      </w:pPr>
      <w:r>
        <w:rPr>
          <w:rFonts w:hint="eastAsia" w:ascii="仿宋_GB2312" w:hAnsi="微软雅黑" w:eastAsia="仿宋_GB2312" w:cs="宋体"/>
          <w:b/>
          <w:bCs/>
          <w:color w:val="040404"/>
          <w:kern w:val="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hAnsi="微软雅黑" w:eastAsia="仿宋_GB2312" w:cs="宋体"/>
          <w:b/>
          <w:bCs/>
          <w:color w:val="040404"/>
          <w:kern w:val="0"/>
          <w:sz w:val="32"/>
          <w:szCs w:val="32"/>
        </w:rPr>
        <w:t>条</w:t>
      </w:r>
      <w:r>
        <w:rPr>
          <w:rFonts w:hint="eastAsia" w:ascii="仿宋_GB2312" w:hAnsi="微软雅黑" w:eastAsia="仿宋_GB2312" w:cs="宋体"/>
          <w:color w:val="040404"/>
          <w:kern w:val="0"/>
          <w:sz w:val="32"/>
          <w:szCs w:val="32"/>
        </w:rPr>
        <w:t>　项目验收后，</w:t>
      </w:r>
      <w:r>
        <w:rPr>
          <w:rFonts w:hint="eastAsia" w:ascii="仿宋_GB2312" w:eastAsia="仿宋_GB2312"/>
          <w:color w:val="000000"/>
          <w:sz w:val="32"/>
          <w:szCs w:val="32"/>
        </w:rPr>
        <w:t>市发展改革委可自行或委托第三方机构对项目经理人开展绩效评估，对其履职尽责情况及其负责管理的项目实施绩效进行评估评价。评估结果作为项目经理人后续继续承担项目管理的重要参考依据。</w:t>
      </w:r>
    </w:p>
    <w:p>
      <w:pPr>
        <w:pStyle w:val="3"/>
        <w:shd w:val="clear" w:color="auto" w:fill="FFFFFF"/>
        <w:overflowPunct w:val="0"/>
        <w:spacing w:line="600" w:lineRule="exact"/>
        <w:ind w:firstLine="640" w:firstLineChars="200"/>
        <w:rPr>
          <w:rFonts w:ascii="仿宋_GB2312" w:eastAsia="仿宋_GB2312"/>
          <w:color w:val="000000"/>
          <w:sz w:val="32"/>
          <w:szCs w:val="32"/>
        </w:rPr>
      </w:pPr>
    </w:p>
    <w:p>
      <w:pPr>
        <w:pStyle w:val="3"/>
        <w:shd w:val="clear" w:color="auto" w:fill="FFFFFF"/>
        <w:overflowPunct w:val="0"/>
        <w:spacing w:afterLines="50" w:line="600" w:lineRule="exact"/>
        <w:jc w:val="center"/>
        <w:rPr>
          <w:rFonts w:ascii="黑体" w:hAnsi="黑体" w:eastAsia="黑体" w:cs="宋体"/>
          <w:bCs/>
          <w:color w:val="040404"/>
          <w:kern w:val="0"/>
          <w:sz w:val="32"/>
          <w:szCs w:val="32"/>
        </w:rPr>
      </w:pPr>
      <w:r>
        <w:rPr>
          <w:rFonts w:hint="eastAsia" w:ascii="黑体" w:hAnsi="黑体" w:eastAsia="黑体" w:cs="宋体"/>
          <w:bCs/>
          <w:color w:val="040404"/>
          <w:kern w:val="0"/>
          <w:sz w:val="32"/>
          <w:szCs w:val="32"/>
        </w:rPr>
        <w:t>第六章  项目经理人的变更与撤销</w:t>
      </w:r>
    </w:p>
    <w:p>
      <w:pPr>
        <w:pStyle w:val="3"/>
        <w:shd w:val="clear" w:color="auto" w:fill="FFFFFF"/>
        <w:overflowPunct w:val="0"/>
        <w:spacing w:line="600" w:lineRule="exact"/>
        <w:ind w:firstLine="642" w:firstLineChars="200"/>
        <w:rPr>
          <w:rFonts w:ascii="仿宋_GB2312" w:hAnsi="微软雅黑" w:eastAsia="仿宋_GB2312" w:cs="宋体"/>
          <w:color w:val="040404"/>
          <w:kern w:val="0"/>
          <w:sz w:val="32"/>
          <w:szCs w:val="32"/>
        </w:rPr>
      </w:pPr>
      <w:r>
        <w:rPr>
          <w:rFonts w:hint="eastAsia" w:ascii="仿宋_GB2312" w:hAnsi="微软雅黑" w:eastAsia="仿宋_GB2312" w:cs="宋体"/>
          <w:b/>
          <w:bCs/>
          <w:color w:val="040404"/>
          <w:kern w:val="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hAnsi="微软雅黑" w:eastAsia="仿宋_GB2312" w:cs="宋体"/>
          <w:b/>
          <w:bCs/>
          <w:color w:val="040404"/>
          <w:kern w:val="0"/>
          <w:sz w:val="32"/>
          <w:szCs w:val="32"/>
        </w:rPr>
        <w:t>条</w:t>
      </w:r>
      <w:r>
        <w:rPr>
          <w:rFonts w:hint="eastAsia" w:ascii="仿宋_GB2312" w:hAnsi="微软雅黑" w:eastAsia="仿宋_GB2312" w:cs="宋体"/>
          <w:color w:val="040404"/>
          <w:kern w:val="0"/>
          <w:sz w:val="32"/>
          <w:szCs w:val="32"/>
        </w:rPr>
        <w:t>　在项目管理过程中，如项目经理人存在</w:t>
      </w:r>
      <w:r>
        <w:rPr>
          <w:rFonts w:hint="eastAsia" w:ascii="仿宋_GB2312" w:eastAsia="仿宋_GB2312"/>
          <w:sz w:val="32"/>
          <w:szCs w:val="32"/>
        </w:rPr>
        <w:t>未按照项目委托管理合同履职</w:t>
      </w:r>
      <w:r>
        <w:rPr>
          <w:rFonts w:hint="eastAsia" w:ascii="仿宋_GB2312" w:hAnsi="微软雅黑" w:eastAsia="仿宋_GB2312" w:cs="宋体"/>
          <w:color w:val="040404"/>
          <w:kern w:val="0"/>
          <w:sz w:val="32"/>
          <w:szCs w:val="32"/>
        </w:rPr>
        <w:t>或其他不适合继续承担项目经理人工作的情形，市发展改革委可提出变更或撤销项目经理人并终止项目委托管理合同，原项目经理人应做好变更期间的工作交接。</w:t>
      </w:r>
    </w:p>
    <w:p>
      <w:pPr>
        <w:pStyle w:val="3"/>
        <w:shd w:val="clear" w:color="auto" w:fill="FFFFFF"/>
        <w:overflowPunct w:val="0"/>
        <w:spacing w:line="600" w:lineRule="exact"/>
        <w:ind w:firstLine="642" w:firstLineChars="200"/>
        <w:rPr>
          <w:rFonts w:ascii="仿宋_GB2312" w:hAnsi="微软雅黑" w:eastAsia="仿宋_GB2312" w:cs="宋体"/>
          <w:color w:val="040404"/>
          <w:kern w:val="0"/>
          <w:sz w:val="32"/>
          <w:szCs w:val="32"/>
        </w:rPr>
      </w:pPr>
      <w:r>
        <w:rPr>
          <w:rFonts w:hint="eastAsia" w:ascii="仿宋_GB2312" w:hAnsi="微软雅黑" w:eastAsia="仿宋_GB2312" w:cs="宋体"/>
          <w:b/>
          <w:bCs/>
          <w:color w:val="040404"/>
          <w:kern w:val="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hAnsi="微软雅黑" w:eastAsia="仿宋_GB2312" w:cs="宋体"/>
          <w:b/>
          <w:bCs/>
          <w:color w:val="040404"/>
          <w:kern w:val="0"/>
          <w:sz w:val="32"/>
          <w:szCs w:val="32"/>
        </w:rPr>
        <w:t>条</w:t>
      </w:r>
      <w:r>
        <w:rPr>
          <w:rFonts w:hint="eastAsia" w:ascii="仿宋_GB2312" w:hAnsi="微软雅黑" w:eastAsia="仿宋_GB2312" w:cs="宋体"/>
          <w:color w:val="040404"/>
          <w:kern w:val="0"/>
          <w:sz w:val="32"/>
          <w:szCs w:val="32"/>
        </w:rPr>
        <w:t>　项目经理因工作调动等个人原因不再继续担任的，项目经理人需提前1个月向市发展改革委提交书面申请，并及时提交替换方案报市发展改革委审核。</w:t>
      </w:r>
    </w:p>
    <w:p>
      <w:pPr>
        <w:pStyle w:val="3"/>
        <w:shd w:val="clear" w:color="auto" w:fill="FFFFFF"/>
        <w:overflowPunct w:val="0"/>
        <w:spacing w:line="600" w:lineRule="exact"/>
        <w:ind w:firstLine="640" w:firstLineChars="200"/>
        <w:rPr>
          <w:rFonts w:ascii="仿宋_GB2312" w:hAnsi="微软雅黑" w:eastAsia="仿宋_GB2312" w:cs="宋体"/>
          <w:color w:val="040404"/>
          <w:kern w:val="0"/>
          <w:sz w:val="32"/>
          <w:szCs w:val="32"/>
        </w:rPr>
      </w:pPr>
    </w:p>
    <w:p>
      <w:pPr>
        <w:pStyle w:val="3"/>
        <w:shd w:val="clear" w:color="auto" w:fill="FFFFFF"/>
        <w:overflowPunct w:val="0"/>
        <w:spacing w:afterLines="50" w:line="600" w:lineRule="exact"/>
        <w:jc w:val="center"/>
        <w:rPr>
          <w:rFonts w:ascii="黑体" w:hAnsi="黑体" w:eastAsia="黑体" w:cs="宋体"/>
          <w:bCs/>
          <w:color w:val="040404"/>
          <w:kern w:val="0"/>
          <w:sz w:val="32"/>
          <w:szCs w:val="32"/>
        </w:rPr>
      </w:pPr>
      <w:r>
        <w:rPr>
          <w:rFonts w:hint="eastAsia" w:ascii="黑体" w:hAnsi="黑体" w:eastAsia="黑体" w:cs="宋体"/>
          <w:bCs/>
          <w:color w:val="040404"/>
          <w:kern w:val="0"/>
          <w:sz w:val="32"/>
          <w:szCs w:val="32"/>
        </w:rPr>
        <w:t>第七章  附  则</w:t>
      </w:r>
    </w:p>
    <w:p>
      <w:pPr>
        <w:pStyle w:val="3"/>
        <w:shd w:val="clear" w:color="auto" w:fill="FFFFFF"/>
        <w:overflowPunct w:val="0"/>
        <w:spacing w:line="600" w:lineRule="exact"/>
        <w:ind w:firstLine="642" w:firstLineChars="200"/>
        <w:rPr>
          <w:rFonts w:ascii="仿宋_GB2312" w:hAnsi="微软雅黑" w:eastAsia="仿宋_GB2312" w:cs="宋体"/>
          <w:color w:val="040404"/>
          <w:kern w:val="0"/>
          <w:sz w:val="32"/>
          <w:szCs w:val="32"/>
        </w:rPr>
      </w:pPr>
      <w:r>
        <w:rPr>
          <w:rFonts w:hint="eastAsia" w:ascii="仿宋_GB2312" w:hAnsi="微软雅黑" w:eastAsia="仿宋_GB2312" w:cs="宋体"/>
          <w:b/>
          <w:bCs/>
          <w:color w:val="040404"/>
          <w:kern w:val="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hAnsi="微软雅黑" w:eastAsia="仿宋_GB2312" w:cs="宋体"/>
          <w:b/>
          <w:bCs/>
          <w:color w:val="040404"/>
          <w:kern w:val="0"/>
          <w:sz w:val="32"/>
          <w:szCs w:val="32"/>
        </w:rPr>
        <w:t>条</w:t>
      </w:r>
      <w:r>
        <w:rPr>
          <w:rFonts w:hint="eastAsia" w:ascii="仿宋_GB2312" w:hAnsi="微软雅黑" w:eastAsia="仿宋_GB2312" w:cs="宋体"/>
          <w:color w:val="040404"/>
          <w:kern w:val="0"/>
          <w:sz w:val="32"/>
          <w:szCs w:val="32"/>
        </w:rPr>
        <w:t>　项目经理人应根据本办法，制定相应的操作规范。</w:t>
      </w:r>
    </w:p>
    <w:p>
      <w:pPr>
        <w:pStyle w:val="3"/>
        <w:shd w:val="clear" w:color="auto" w:fill="FFFFFF"/>
        <w:overflowPunct w:val="0"/>
        <w:spacing w:line="600" w:lineRule="exact"/>
        <w:ind w:firstLine="642" w:firstLineChars="200"/>
        <w:rPr>
          <w:rFonts w:hint="eastAsia" w:ascii="仿宋_GB2312" w:hAnsi="微软雅黑" w:eastAsia="仿宋_GB2312" w:cs="宋体"/>
          <w:color w:val="040404"/>
          <w:kern w:val="0"/>
          <w:sz w:val="32"/>
          <w:szCs w:val="32"/>
        </w:rPr>
      </w:pPr>
      <w:r>
        <w:rPr>
          <w:rFonts w:hint="eastAsia" w:ascii="仿宋_GB2312" w:hAnsi="微软雅黑" w:eastAsia="仿宋_GB2312" w:cs="宋体"/>
          <w:b/>
          <w:bCs/>
          <w:color w:val="040404"/>
          <w:kern w:val="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hAnsi="微软雅黑" w:eastAsia="仿宋_GB2312" w:cs="宋体"/>
          <w:b/>
          <w:bCs/>
          <w:color w:val="040404"/>
          <w:kern w:val="0"/>
          <w:sz w:val="32"/>
          <w:szCs w:val="32"/>
        </w:rPr>
        <w:t>条</w:t>
      </w:r>
      <w:r>
        <w:rPr>
          <w:rFonts w:hint="eastAsia" w:ascii="仿宋_GB2312" w:hAnsi="微软雅黑" w:eastAsia="仿宋_GB2312" w:cs="宋体"/>
          <w:color w:val="040404"/>
          <w:kern w:val="0"/>
          <w:sz w:val="32"/>
          <w:szCs w:val="32"/>
        </w:rPr>
        <w:t>　本办法由市发展改革委负责解释。</w:t>
      </w:r>
    </w:p>
    <w:p>
      <w:pPr>
        <w:pStyle w:val="3"/>
        <w:shd w:val="clear" w:color="auto" w:fill="FFFFFF"/>
        <w:overflowPunct w:val="0"/>
        <w:spacing w:line="600" w:lineRule="exact"/>
        <w:ind w:firstLine="642" w:firstLineChars="200"/>
      </w:pPr>
      <w:r>
        <w:rPr>
          <w:rFonts w:hint="eastAsia" w:ascii="仿宋_GB2312" w:hAnsi="微软雅黑" w:eastAsia="仿宋_GB2312" w:cs="宋体"/>
          <w:b/>
          <w:bCs/>
          <w:color w:val="040404"/>
          <w:kern w:val="0"/>
          <w:sz w:val="32"/>
          <w:szCs w:val="32"/>
        </w:rPr>
        <w:t>第</w:t>
      </w:r>
      <w:r>
        <w:rPr>
          <w:rFonts w:hint="eastAsia" w:ascii="仿宋_GB2312" w:eastAsia="仿宋_GB2312"/>
          <w:b/>
          <w:color w:val="000000"/>
          <w:sz w:val="32"/>
          <w:szCs w:val="32"/>
        </w:rPr>
        <w:fldChar w:fldCharType="begin"/>
      </w:r>
      <w:r>
        <w:rPr>
          <w:rFonts w:hint="eastAsia" w:ascii="仿宋_GB2312" w:eastAsia="仿宋_GB2312"/>
          <w:b/>
          <w:color w:val="000000"/>
          <w:sz w:val="32"/>
          <w:szCs w:val="32"/>
        </w:rPr>
        <w:instrText xml:space="preserve"> AUTONUM  \* CHINESENUM3 </w:instrText>
      </w:r>
      <w:r>
        <w:rPr>
          <w:rFonts w:hint="eastAsia" w:ascii="仿宋_GB2312" w:eastAsia="仿宋_GB2312"/>
          <w:b/>
          <w:color w:val="000000"/>
          <w:sz w:val="32"/>
          <w:szCs w:val="32"/>
        </w:rPr>
        <w:fldChar w:fldCharType="end"/>
      </w:r>
      <w:r>
        <w:rPr>
          <w:rFonts w:hint="eastAsia" w:ascii="仿宋_GB2312" w:hAnsi="微软雅黑" w:eastAsia="仿宋_GB2312" w:cs="宋体"/>
          <w:b/>
          <w:bCs/>
          <w:color w:val="040404"/>
          <w:kern w:val="0"/>
          <w:sz w:val="32"/>
          <w:szCs w:val="32"/>
        </w:rPr>
        <w:t>条</w:t>
      </w:r>
      <w:r>
        <w:rPr>
          <w:rFonts w:hint="eastAsia" w:ascii="仿宋_GB2312" w:hAnsi="微软雅黑" w:eastAsia="仿宋_GB2312" w:cs="宋体"/>
          <w:color w:val="040404"/>
          <w:kern w:val="0"/>
          <w:sz w:val="32"/>
          <w:szCs w:val="32"/>
        </w:rPr>
        <w:t>　本办法自20</w:t>
      </w:r>
      <w:r>
        <w:rPr>
          <w:rFonts w:hint="default" w:ascii="仿宋_GB2312" w:hAnsi="微软雅黑" w:eastAsia="仿宋_GB2312" w:cs="宋体"/>
          <w:color w:val="040404"/>
          <w:kern w:val="0"/>
          <w:sz w:val="32"/>
          <w:szCs w:val="32"/>
          <w:lang w:val="en"/>
        </w:rPr>
        <w:t>22</w:t>
      </w:r>
      <w:r>
        <w:rPr>
          <w:rFonts w:hint="eastAsia" w:ascii="仿宋_GB2312" w:hAnsi="微软雅黑" w:eastAsia="仿宋_GB2312" w:cs="宋体"/>
          <w:color w:val="040404"/>
          <w:kern w:val="0"/>
          <w:sz w:val="32"/>
          <w:szCs w:val="32"/>
        </w:rPr>
        <w:t>年</w:t>
      </w:r>
      <w:r>
        <w:rPr>
          <w:rFonts w:hint="default" w:ascii="仿宋_GB2312" w:hAnsi="微软雅黑" w:eastAsia="仿宋_GB2312" w:cs="宋体"/>
          <w:color w:val="040404"/>
          <w:kern w:val="0"/>
          <w:sz w:val="32"/>
          <w:szCs w:val="32"/>
          <w:lang w:val="en"/>
        </w:rPr>
        <w:t>4</w:t>
      </w:r>
      <w:r>
        <w:rPr>
          <w:rFonts w:hint="eastAsia" w:ascii="仿宋_GB2312" w:hAnsi="微软雅黑" w:eastAsia="仿宋_GB2312" w:cs="宋体"/>
          <w:color w:val="040404"/>
          <w:kern w:val="0"/>
          <w:sz w:val="32"/>
          <w:szCs w:val="32"/>
        </w:rPr>
        <w:t>月</w:t>
      </w:r>
      <w:r>
        <w:rPr>
          <w:rFonts w:hint="default" w:ascii="仿宋_GB2312" w:hAnsi="微软雅黑" w:eastAsia="仿宋_GB2312" w:cs="宋体"/>
          <w:color w:val="040404"/>
          <w:kern w:val="0"/>
          <w:sz w:val="32"/>
          <w:szCs w:val="32"/>
          <w:lang w:val="en"/>
        </w:rPr>
        <w:t>1</w:t>
      </w:r>
      <w:r>
        <w:rPr>
          <w:rFonts w:hint="eastAsia" w:ascii="仿宋_GB2312" w:hAnsi="微软雅黑" w:eastAsia="仿宋_GB2312" w:cs="宋体"/>
          <w:color w:val="040404"/>
          <w:kern w:val="0"/>
          <w:sz w:val="32"/>
          <w:szCs w:val="32"/>
        </w:rPr>
        <w:t>日起执行，有效期三年。</w:t>
      </w:r>
    </w:p>
    <w:p/>
    <w:sectPr>
      <w:footerReference r:id="rId3" w:type="default"/>
      <w:pgSz w:w="11906" w:h="16838"/>
      <w:pgMar w:top="1440" w:right="1800" w:bottom="1440" w:left="1800"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3309219"/>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displayBackgroundShape w:val="true"/>
  <w:bordersDoNotSurroundHeader w:val="true"/>
  <w:bordersDoNotSurroundFooter w:val="true"/>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DE4"/>
    <w:rsid w:val="000C34BE"/>
    <w:rsid w:val="006C7DE4"/>
    <w:rsid w:val="00CA2B64"/>
    <w:rsid w:val="00F4495C"/>
    <w:rsid w:val="7EFA5052"/>
    <w:rsid w:val="7FA75809"/>
    <w:rsid w:val="EF071627"/>
    <w:rsid w:val="FF777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3"/>
    <w:link w:val="8"/>
    <w:qFormat/>
    <w:uiPriority w:val="0"/>
    <w:pPr>
      <w:widowControl/>
      <w:spacing w:line="560" w:lineRule="exact"/>
      <w:jc w:val="center"/>
      <w:outlineLvl w:val="0"/>
    </w:pPr>
    <w:rPr>
      <w:rFonts w:ascii="方正小标宋简体" w:hAnsi="方正小标宋简体" w:eastAsia="方正小标宋简体"/>
      <w:kern w:val="44"/>
      <w:sz w:val="44"/>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3">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qFormat/>
    <w:uiPriority w:val="0"/>
    <w:rPr>
      <w:rFonts w:ascii="方正小标宋简体" w:hAnsi="方正小标宋简体" w:eastAsia="方正小标宋简体" w:cs="Times New Roman"/>
      <w:kern w:val="44"/>
      <w:sz w:val="44"/>
      <w:szCs w:val="32"/>
    </w:rPr>
  </w:style>
  <w:style w:type="character" w:customStyle="1" w:styleId="9">
    <w:name w:val="页眉 Char"/>
    <w:basedOn w:val="7"/>
    <w:link w:val="5"/>
    <w:qFormat/>
    <w:uiPriority w:val="99"/>
    <w:rPr>
      <w:rFonts w:ascii="Calibri" w:hAnsi="Calibri" w:eastAsia="宋体" w:cs="Times New Roman"/>
      <w:sz w:val="18"/>
      <w:szCs w:val="18"/>
    </w:rPr>
  </w:style>
  <w:style w:type="character" w:customStyle="1" w:styleId="10">
    <w:name w:val="页脚 Char"/>
    <w:basedOn w:val="7"/>
    <w:link w:val="4"/>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565</Words>
  <Characters>3227</Characters>
  <Lines>26</Lines>
  <Paragraphs>7</Paragraphs>
  <TotalTime>20</TotalTime>
  <ScaleCrop>false</ScaleCrop>
  <LinksUpToDate>false</LinksUpToDate>
  <CharactersWithSpaces>3785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2022-03-02T13:41:00Z</dcterms:created>
  <dc:creator>汤靖</dc:creator>
  <cp:lastModifiedBy>袁磊</cp:lastModifiedBy>
  <cp:lastPrinted>2022-03-22T02:51:00Z</cp:lastPrinted>
  <dcterms:modified xsi:type="dcterms:W3CDTF">2022-03-28T10:46:24Z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