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</w:rPr>
        <w:t>2</w:t>
      </w: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outlineLvl w:val="1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重点节能技术、装备（产品）申请报告</w:t>
      </w: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技 术 名 称：</w:t>
      </w:r>
      <w:r>
        <w:rPr>
          <w:rFonts w:hint="eastAsia"/>
          <w:color w:val="000000"/>
          <w:sz w:val="32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jc w:val="center"/>
        <w:rPr>
          <w:color w:val="000000"/>
          <w:sz w:val="32"/>
        </w:rPr>
      </w:pPr>
    </w:p>
    <w:p>
      <w:pPr>
        <w:adjustRightInd w:val="0"/>
        <w:snapToGrid w:val="0"/>
        <w:spacing w:line="360" w:lineRule="auto"/>
        <w:ind w:left="1180" w:firstLine="420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技术提供单位：</w:t>
      </w:r>
      <w:r>
        <w:rPr>
          <w:rFonts w:hint="eastAsia"/>
          <w:color w:val="000000"/>
          <w:sz w:val="32"/>
          <w:u w:val="single"/>
        </w:rPr>
        <w:t xml:space="preserve">          （盖章）  </w:t>
      </w:r>
    </w:p>
    <w:p>
      <w:pPr>
        <w:adjustRightInd w:val="0"/>
        <w:snapToGrid w:val="0"/>
        <w:spacing w:line="360" w:lineRule="auto"/>
        <w:jc w:val="center"/>
        <w:rPr>
          <w:color w:val="000000"/>
          <w:sz w:val="32"/>
        </w:rPr>
      </w:pPr>
    </w:p>
    <w:p>
      <w:pPr>
        <w:adjustRightInd w:val="0"/>
        <w:snapToGrid w:val="0"/>
        <w:spacing w:line="360" w:lineRule="auto"/>
        <w:ind w:left="1180" w:firstLine="420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组织申报单位：</w:t>
      </w:r>
      <w:r>
        <w:rPr>
          <w:rFonts w:hint="eastAsia"/>
          <w:color w:val="000000"/>
          <w:sz w:val="32"/>
          <w:u w:val="single"/>
        </w:rPr>
        <w:t xml:space="preserve">          （盖章）  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 xml:space="preserve">  年    月    日</w:t>
      </w:r>
    </w:p>
    <w:p>
      <w:pPr>
        <w:adjustRightInd w:val="0"/>
        <w:snapToGrid w:val="0"/>
        <w:jc w:val="center"/>
        <w:outlineLvl w:val="1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b/>
          <w:color w:val="000000"/>
          <w:sz w:val="32"/>
        </w:rPr>
        <w:br w:type="page"/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一、技术提供单位申报承诺表</w:t>
      </w:r>
    </w:p>
    <w:tbl>
      <w:tblPr>
        <w:tblStyle w:val="3"/>
        <w:tblW w:w="8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6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技术提供单位</w:t>
            </w:r>
          </w:p>
        </w:tc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技术名称</w:t>
            </w:r>
          </w:p>
        </w:tc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4" w:hRule="atLeast"/>
          <w:jc w:val="center"/>
        </w:trPr>
        <w:tc>
          <w:tcPr>
            <w:tcW w:w="8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  <w:t>我单位现承诺：此次申请上报的所有材料真实无误，并愿意承担相关由此引发的全部责任。</w:t>
            </w:r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  <w:t>法人代表签字：</w:t>
            </w:r>
          </w:p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  <w:t>请在此加盖公章</w:t>
            </w:r>
          </w:p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  <w:t xml:space="preserve">                      年     月    日</w:t>
            </w:r>
          </w:p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</w:p>
        </w:tc>
      </w:tr>
    </w:tbl>
    <w:p>
      <w:pPr>
        <w:widowControl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b/>
          <w:color w:val="000000"/>
          <w:sz w:val="32"/>
        </w:rPr>
        <w:br w:type="page"/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二、重点节能、装备（产品）技术申报表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00"/>
        <w:gridCol w:w="1113"/>
        <w:gridCol w:w="852"/>
        <w:gridCol w:w="37"/>
        <w:gridCol w:w="1256"/>
        <w:gridCol w:w="2091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申报单位情况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手   机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传   真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邮   编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6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技术、装备（产品）名称</w:t>
            </w:r>
          </w:p>
        </w:tc>
        <w:tc>
          <w:tcPr>
            <w:tcW w:w="5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所属领域及适用范围</w:t>
            </w:r>
          </w:p>
        </w:tc>
        <w:tc>
          <w:tcPr>
            <w:tcW w:w="5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与该技术相关的耗能装置能效水平及碳排放现状</w:t>
            </w:r>
          </w:p>
        </w:tc>
        <w:tc>
          <w:tcPr>
            <w:tcW w:w="5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技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术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内 容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技术原理</w:t>
            </w:r>
          </w:p>
        </w:tc>
        <w:tc>
          <w:tcPr>
            <w:tcW w:w="5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8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关键技术</w:t>
            </w:r>
          </w:p>
        </w:tc>
        <w:tc>
          <w:tcPr>
            <w:tcW w:w="5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8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工艺流程</w:t>
            </w:r>
          </w:p>
        </w:tc>
        <w:tc>
          <w:tcPr>
            <w:tcW w:w="5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主要技术指标</w:t>
            </w:r>
          </w:p>
        </w:tc>
        <w:tc>
          <w:tcPr>
            <w:tcW w:w="5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技术来源</w:t>
            </w:r>
          </w:p>
        </w:tc>
        <w:tc>
          <w:tcPr>
            <w:tcW w:w="5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技术鉴定及专利情况</w:t>
            </w:r>
          </w:p>
        </w:tc>
        <w:tc>
          <w:tcPr>
            <w:tcW w:w="5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技术应用现状及产业化情况</w:t>
            </w:r>
          </w:p>
        </w:tc>
        <w:tc>
          <w:tcPr>
            <w:tcW w:w="5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2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技术推广障碍及建议</w:t>
            </w:r>
          </w:p>
        </w:tc>
        <w:tc>
          <w:tcPr>
            <w:tcW w:w="5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9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主要用户</w:t>
            </w:r>
          </w:p>
        </w:tc>
        <w:tc>
          <w:tcPr>
            <w:tcW w:w="55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9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推广前景和节能减排潜力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目前技术推广比例（%）</w:t>
            </w:r>
          </w:p>
        </w:tc>
        <w:tc>
          <w:tcPr>
            <w:tcW w:w="5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目前已应用项目数</w:t>
            </w:r>
          </w:p>
        </w:tc>
        <w:tc>
          <w:tcPr>
            <w:tcW w:w="5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目前已形成节能能力（tce/年）及碳减排能力（tCO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/年）</w:t>
            </w:r>
          </w:p>
        </w:tc>
        <w:tc>
          <w:tcPr>
            <w:tcW w:w="5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9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预计2025年技术推广比例（%）</w:t>
            </w:r>
          </w:p>
        </w:tc>
        <w:tc>
          <w:tcPr>
            <w:tcW w:w="5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atLeast"/>
          <w:jc w:val="center"/>
        </w:trPr>
        <w:tc>
          <w:tcPr>
            <w:tcW w:w="9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预计2025年可形成的节能能力（tce/年）及碳减排能力（tCO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/年）</w:t>
            </w:r>
          </w:p>
        </w:tc>
        <w:tc>
          <w:tcPr>
            <w:tcW w:w="5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8522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已实施的典型案例（至少两项，分开填写）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99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项目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5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99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项目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建设主体规模</w:t>
            </w:r>
          </w:p>
        </w:tc>
        <w:tc>
          <w:tcPr>
            <w:tcW w:w="55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主要建设或改造内容</w:t>
            </w:r>
          </w:p>
        </w:tc>
        <w:tc>
          <w:tcPr>
            <w:tcW w:w="5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i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2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项目实施模式</w:t>
            </w:r>
          </w:p>
        </w:tc>
        <w:tc>
          <w:tcPr>
            <w:tcW w:w="5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i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/>
                <w:szCs w:val="21"/>
              </w:rPr>
              <w:t>（项目用户直接采购、合同能源管理、能源托管等）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主要设备</w:t>
            </w:r>
          </w:p>
        </w:tc>
        <w:tc>
          <w:tcPr>
            <w:tcW w:w="5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i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项目投资额（万元）</w:t>
            </w:r>
          </w:p>
        </w:tc>
        <w:tc>
          <w:tcPr>
            <w:tcW w:w="5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i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项目建设期</w:t>
            </w:r>
          </w:p>
        </w:tc>
        <w:tc>
          <w:tcPr>
            <w:tcW w:w="5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i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项目节能量（tce）</w:t>
            </w:r>
          </w:p>
        </w:tc>
        <w:tc>
          <w:tcPr>
            <w:tcW w:w="5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i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项目经济、环境</w:t>
            </w:r>
          </w:p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及社会效益</w:t>
            </w:r>
          </w:p>
        </w:tc>
        <w:tc>
          <w:tcPr>
            <w:tcW w:w="5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i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i/>
                <w:color w:val="000000"/>
                <w:szCs w:val="21"/>
              </w:rPr>
              <w:t>在提升重点用能行业和企业单位、产业园区、大型公共建筑等整体能效中作用突出的为优选；在国家和省重大战略、重大任务、重大工程和完成双控等经济社会发展约束性指标、推动高质量发展中作用突出的为优先</w:t>
            </w:r>
            <w:r>
              <w:rPr>
                <w:rFonts w:hint="eastAsia" w:ascii="仿宋_GB2312" w:hAnsi="仿宋_GB2312" w:eastAsia="仿宋_GB2312" w:cs="仿宋_GB2312"/>
                <w:i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2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推荐单位意见</w:t>
            </w:r>
          </w:p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5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i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ind w:firstLine="596" w:firstLineChars="198"/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  <w:r>
        <w:rPr>
          <w:rFonts w:eastAsia="仿宋_GB2312"/>
          <w:b/>
          <w:bCs/>
          <w:color w:val="000000"/>
          <w:sz w:val="30"/>
          <w:szCs w:val="30"/>
        </w:rPr>
        <w:br w:type="page"/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三、申请报告正文</w:t>
      </w:r>
    </w:p>
    <w:p>
      <w:pPr>
        <w:widowControl/>
        <w:spacing w:line="580" w:lineRule="exact"/>
        <w:ind w:firstLine="594" w:firstLineChars="198"/>
        <w:jc w:val="left"/>
        <w:rPr>
          <w:rFonts w:hint="eastAsia"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（一）技术概要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1、申报主体基本情况：单位名称、性质、地址、邮编、法人代表、技术联系人及联系方式。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2、技术、装备（产品）基本情况：名称、适用范围等。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3、技术应用现状：已应用项目数量、主要用户例举、已实现节能降碳能力等。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（二）技术原理和内容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1、技术原理。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2、关键技术、工艺流程。详细说明技术工艺流程，必要时可附结构图、流程图、示意图等。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3、主要技术参数及其与替代的技术对比，特别是能效指标对比。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4、基准情景。主要是所替代技术的应用模式及其能耗、二氧化碳排放、投资情况。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（三）评价指标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1、节能减碳能力（注明相关数据来源及测算过程，下同）。预计至2025年推广能形成的节能量、减碳量及相应的节能能力、减碳能力（建筑、交通等不适用节能量指标的行业主要参考节能率指标）。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2、经济效益。与基准情景相比的单位节能量投资额（元/吨标准煤）；与基准情景相比的静态投资回收期。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3、技术先进性。技术创新水平，特别是能效方面改进情况，可以分为国际领先、国内领先和国内先进水平。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4、技术可靠性。技术投入应用的可靠性，主要提供权威检测机构出具的可靠性评价结论、实际应用案例的数量和使用年限情况。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5、行业特征指标。根据行业特点选择。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（四）推广建议</w:t>
      </w:r>
    </w:p>
    <w:p>
      <w:pPr>
        <w:spacing w:line="580" w:lineRule="exact"/>
        <w:ind w:right="-340" w:rightChars="-162"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1、</w:t>
      </w:r>
      <w:r>
        <w:rPr>
          <w:rFonts w:hint="eastAsia" w:ascii="仿宋_GB2312" w:eastAsia="仿宋_GB2312"/>
          <w:sz w:val="30"/>
          <w:szCs w:val="30"/>
        </w:rPr>
        <w:t>技术应用的节能减碳潜力，包括推广潜力、预计投入、预计可形成的节能能力和二氧化碳减排能力。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2、预计至2025年推广总投入。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3、建议推广该技术的支撑措施。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1"/>
        <w:rPr>
          <w:b/>
          <w:color w:val="000000"/>
          <w:sz w:val="36"/>
        </w:rPr>
      </w:pPr>
      <w:r>
        <w:rPr>
          <w:rFonts w:hint="eastAsia"/>
          <w:b/>
          <w:color w:val="000000"/>
          <w:sz w:val="36"/>
        </w:rPr>
        <w:t>四、案例分析报告（两个案例，分开填写）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（一）案例简介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1、案例应用单位。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2、案例应用节能技术、装备（产品）情况。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3、案例能耗监测情况。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（二）案例内容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1、节能改造前用能情况。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2、节能改造内容。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3、节能改造产生的节能效果分析。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4、节能改造投资额、效益和投资回收期分析。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（三）能耗监测内容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1、由具有节能监察资质单位或有能力的第三方机构出具的实际运行1年以上的实际应用案例测试报告（对已经投入市场的节能技术）。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2、节能量测算结果。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3、节能效益测算结果。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（四）案例应用单位反馈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1、案例应用单位对节能改造效果的评价。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2、案例应用单位对节能技术的评价。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3、应用证明（包括采购合同或发票、用户证明等）。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（五）结论（需应用单位盖章）</w:t>
      </w:r>
    </w:p>
    <w:p>
      <w:pPr>
        <w:spacing w:line="360" w:lineRule="auto"/>
        <w:ind w:left="284" w:right="-340" w:rightChars="-162"/>
        <w:rPr>
          <w:rFonts w:hint="eastAsia" w:ascii="黑体" w:eastAsia="黑体"/>
          <w:sz w:val="30"/>
          <w:szCs w:val="30"/>
        </w:rPr>
      </w:pPr>
    </w:p>
    <w:p>
      <w:pPr>
        <w:spacing w:line="360" w:lineRule="auto"/>
        <w:ind w:left="284" w:right="-340" w:rightChars="-162"/>
        <w:rPr>
          <w:rFonts w:hint="eastAsia" w:ascii="黑体" w:eastAsia="黑体"/>
          <w:sz w:val="30"/>
          <w:szCs w:val="30"/>
        </w:rPr>
      </w:pPr>
    </w:p>
    <w:p>
      <w:pPr>
        <w:spacing w:line="360" w:lineRule="auto"/>
        <w:ind w:left="284" w:right="-340" w:rightChars="-162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五、有关附件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（一）必要附件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1、申报主体的营业执照和组织机构代码证等。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2、与申报技术、装备（产品）相关的技术鉴定报告或产品能效检测报告。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3、与申报技术、装备（产品）相关的技术认定、知识产权证明等。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4、典型案例的用户验收报告。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（二）可选附件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1、科技查新报告。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2、获奖证明。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3、权威认证机构出具的认证证书或节能技术认定证书。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4、权威监测机构出具的可靠性检测报告。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5、产品系列化说明。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6、技术产品宣传画册。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7、技术产品宣传视频（录入光盘）。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4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2021-11-03T03:35:51Z</dcterms:created>
  <dc:creator>SZDRC-BYJ</dc:creator>
  <cp:lastModifiedBy>SZDRC-BYJ</cp:lastModifiedBy>
  <dcterms:modified xsi:type="dcterms:W3CDTF">2021-11-03T03:35:57Z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