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995" w:rsidRDefault="00070867" w:rsidP="00070867">
      <w:pPr>
        <w:jc w:val="center"/>
        <w:rPr>
          <w:rFonts w:asciiTheme="majorEastAsia" w:eastAsiaTheme="majorEastAsia" w:hAnsiTheme="majorEastAsia" w:cstheme="minorBidi"/>
          <w:b/>
          <w:sz w:val="44"/>
          <w:szCs w:val="44"/>
        </w:rPr>
      </w:pPr>
      <w:r w:rsidRPr="00E97995">
        <w:rPr>
          <w:rFonts w:asciiTheme="majorEastAsia" w:eastAsiaTheme="majorEastAsia" w:hAnsiTheme="majorEastAsia" w:cstheme="minorBidi" w:hint="eastAsia"/>
          <w:b/>
          <w:sz w:val="44"/>
          <w:szCs w:val="44"/>
        </w:rPr>
        <w:t>中华人民共和国国家发展和改革委员会</w:t>
      </w:r>
    </w:p>
    <w:p w:rsidR="00070867" w:rsidRPr="00E97995" w:rsidRDefault="00070867" w:rsidP="00070867">
      <w:pPr>
        <w:jc w:val="center"/>
        <w:rPr>
          <w:rFonts w:asciiTheme="majorEastAsia" w:eastAsiaTheme="majorEastAsia" w:hAnsiTheme="majorEastAsia" w:cstheme="minorBidi"/>
          <w:b/>
          <w:sz w:val="44"/>
          <w:szCs w:val="44"/>
        </w:rPr>
      </w:pPr>
      <w:r w:rsidRPr="00E97995">
        <w:rPr>
          <w:rFonts w:asciiTheme="majorEastAsia" w:eastAsiaTheme="majorEastAsia" w:hAnsiTheme="majorEastAsia" w:cstheme="minorBidi" w:hint="eastAsia"/>
          <w:b/>
          <w:sz w:val="44"/>
          <w:szCs w:val="44"/>
        </w:rPr>
        <w:t>公告</w:t>
      </w:r>
    </w:p>
    <w:p w:rsidR="00070867" w:rsidRPr="00E97995" w:rsidRDefault="00E97995" w:rsidP="00070867">
      <w:pPr>
        <w:jc w:val="center"/>
        <w:rPr>
          <w:rFonts w:asciiTheme="majorEastAsia" w:eastAsiaTheme="majorEastAsia" w:hAnsiTheme="majorEastAsia" w:cstheme="minorBidi"/>
          <w:b/>
          <w:sz w:val="44"/>
          <w:szCs w:val="44"/>
        </w:rPr>
      </w:pPr>
      <w:r>
        <w:rPr>
          <w:rFonts w:asciiTheme="majorEastAsia" w:eastAsiaTheme="majorEastAsia" w:hAnsiTheme="majorEastAsia" w:cstheme="minorBidi" w:hint="eastAsia"/>
          <w:b/>
          <w:sz w:val="44"/>
          <w:szCs w:val="44"/>
        </w:rPr>
        <w:t>（</w:t>
      </w:r>
      <w:r w:rsidR="00070867" w:rsidRPr="00E97995">
        <w:rPr>
          <w:rFonts w:asciiTheme="majorEastAsia" w:eastAsiaTheme="majorEastAsia" w:hAnsiTheme="majorEastAsia" w:cstheme="minorBidi" w:hint="eastAsia"/>
          <w:b/>
          <w:sz w:val="44"/>
          <w:szCs w:val="44"/>
        </w:rPr>
        <w:t>2017年 第14号</w:t>
      </w:r>
      <w:r>
        <w:rPr>
          <w:rFonts w:asciiTheme="majorEastAsia" w:eastAsiaTheme="majorEastAsia" w:hAnsiTheme="majorEastAsia" w:cstheme="minorBidi" w:hint="eastAsia"/>
          <w:b/>
          <w:sz w:val="44"/>
          <w:szCs w:val="44"/>
        </w:rPr>
        <w:t>）</w:t>
      </w:r>
    </w:p>
    <w:p w:rsidR="00070867" w:rsidRPr="009B4E44" w:rsidRDefault="00070867" w:rsidP="00070867">
      <w:pPr>
        <w:jc w:val="center"/>
        <w:rPr>
          <w:rFonts w:asciiTheme="majorEastAsia" w:eastAsiaTheme="majorEastAsia" w:hAnsiTheme="majorEastAsia" w:cstheme="minorBidi"/>
          <w:b/>
          <w:sz w:val="28"/>
          <w:szCs w:val="28"/>
        </w:rPr>
      </w:pPr>
      <w:r w:rsidRPr="009B4E44">
        <w:rPr>
          <w:rFonts w:asciiTheme="majorEastAsia" w:eastAsiaTheme="majorEastAsia" w:hAnsiTheme="majorEastAsia" w:cstheme="minorBidi" w:hint="eastAsia"/>
          <w:b/>
          <w:sz w:val="28"/>
          <w:szCs w:val="28"/>
        </w:rPr>
        <w:t xml:space="preserve">　　</w:t>
      </w:r>
    </w:p>
    <w:p w:rsidR="00070867" w:rsidRPr="009B4E44" w:rsidRDefault="00070867" w:rsidP="009B4E44">
      <w:pPr>
        <w:ind w:firstLineChars="200" w:firstLine="640"/>
        <w:rPr>
          <w:rFonts w:ascii="仿宋_GB2312" w:eastAsia="仿宋_GB2312"/>
          <w:color w:val="000000"/>
          <w:sz w:val="32"/>
          <w:szCs w:val="32"/>
        </w:rPr>
      </w:pPr>
      <w:r w:rsidRPr="009B4E44">
        <w:rPr>
          <w:rFonts w:ascii="仿宋_GB2312" w:eastAsia="仿宋_GB2312" w:hint="eastAsia"/>
          <w:color w:val="000000"/>
          <w:sz w:val="32"/>
          <w:szCs w:val="32"/>
        </w:rPr>
        <w:t>根据《农产品进口关税配额管理暂行办法》，制定了《2018年粮食进口关税配额申领条件和分配原则》和《2018年棉花进口关税配额申领条件和分配原则》，现予以公告。</w:t>
      </w:r>
    </w:p>
    <w:p w:rsidR="00070867" w:rsidRPr="009B4E44" w:rsidRDefault="00070867" w:rsidP="009B4E44">
      <w:pPr>
        <w:ind w:firstLineChars="200" w:firstLine="640"/>
        <w:rPr>
          <w:rFonts w:ascii="仿宋_GB2312" w:eastAsia="仿宋_GB2312"/>
          <w:color w:val="000000"/>
          <w:sz w:val="32"/>
          <w:szCs w:val="32"/>
        </w:rPr>
      </w:pPr>
    </w:p>
    <w:p w:rsidR="00070867" w:rsidRPr="009B4E44" w:rsidRDefault="00070867" w:rsidP="009B4E44">
      <w:pPr>
        <w:ind w:firstLineChars="100" w:firstLine="320"/>
        <w:rPr>
          <w:rFonts w:ascii="仿宋_GB2312" w:eastAsia="仿宋_GB2312"/>
          <w:color w:val="000000"/>
          <w:sz w:val="32"/>
          <w:szCs w:val="32"/>
        </w:rPr>
      </w:pPr>
      <w:r w:rsidRPr="009B4E44">
        <w:rPr>
          <w:rFonts w:ascii="仿宋_GB2312" w:eastAsia="仿宋_GB2312" w:hint="eastAsia"/>
          <w:color w:val="000000"/>
          <w:sz w:val="32"/>
          <w:szCs w:val="32"/>
        </w:rPr>
        <w:t>附件：1、2018年粮食进口关税配额申领条件和分配原则</w:t>
      </w:r>
    </w:p>
    <w:p w:rsidR="00070867" w:rsidRPr="009B4E44" w:rsidRDefault="00070867" w:rsidP="009B4E44">
      <w:pPr>
        <w:ind w:firstLineChars="200" w:firstLine="640"/>
        <w:rPr>
          <w:rFonts w:ascii="仿宋_GB2312" w:eastAsia="仿宋_GB2312"/>
          <w:color w:val="000000"/>
          <w:sz w:val="32"/>
          <w:szCs w:val="32"/>
        </w:rPr>
      </w:pPr>
      <w:r w:rsidRPr="009B4E44">
        <w:rPr>
          <w:rFonts w:ascii="仿宋_GB2312" w:eastAsia="仿宋_GB2312" w:hint="eastAsia"/>
          <w:color w:val="000000"/>
          <w:sz w:val="32"/>
          <w:szCs w:val="32"/>
        </w:rPr>
        <w:t xml:space="preserve">    2、2018年棉花进口关税配额申领条件和分配原则</w:t>
      </w:r>
    </w:p>
    <w:p w:rsidR="00070867" w:rsidRPr="009B4E44" w:rsidRDefault="00070867" w:rsidP="009B4E44">
      <w:pPr>
        <w:ind w:firstLineChars="200" w:firstLine="640"/>
        <w:rPr>
          <w:rFonts w:ascii="仿宋_GB2312" w:eastAsia="仿宋_GB2312"/>
          <w:color w:val="000000"/>
          <w:sz w:val="32"/>
          <w:szCs w:val="32"/>
        </w:rPr>
      </w:pPr>
    </w:p>
    <w:p w:rsidR="00070867" w:rsidRPr="009B4E44" w:rsidRDefault="00070867" w:rsidP="009B4E44">
      <w:pPr>
        <w:ind w:firstLineChars="200" w:firstLine="640"/>
        <w:rPr>
          <w:rFonts w:ascii="仿宋_GB2312" w:eastAsia="仿宋_GB2312"/>
          <w:color w:val="000000"/>
          <w:sz w:val="32"/>
          <w:szCs w:val="32"/>
        </w:rPr>
      </w:pPr>
    </w:p>
    <w:p w:rsidR="00070867" w:rsidRPr="009B4E44" w:rsidRDefault="00070867" w:rsidP="009B4E44">
      <w:pPr>
        <w:ind w:firstLineChars="200" w:firstLine="640"/>
        <w:rPr>
          <w:rFonts w:ascii="仿宋_GB2312" w:eastAsia="仿宋_GB2312"/>
          <w:color w:val="000000"/>
          <w:sz w:val="32"/>
          <w:szCs w:val="32"/>
        </w:rPr>
      </w:pPr>
      <w:r w:rsidRPr="009B4E44">
        <w:rPr>
          <w:rFonts w:ascii="仿宋_GB2312" w:eastAsia="仿宋_GB2312" w:hint="eastAsia"/>
          <w:color w:val="000000"/>
          <w:sz w:val="32"/>
          <w:szCs w:val="32"/>
        </w:rPr>
        <w:t>国家发展改革委</w:t>
      </w:r>
    </w:p>
    <w:p w:rsidR="00070867" w:rsidRPr="009B4E44" w:rsidRDefault="00070867" w:rsidP="009B4E44">
      <w:pPr>
        <w:ind w:firstLineChars="200" w:firstLine="640"/>
        <w:rPr>
          <w:rFonts w:ascii="仿宋_GB2312" w:eastAsia="仿宋_GB2312"/>
          <w:color w:val="000000"/>
          <w:sz w:val="32"/>
          <w:szCs w:val="32"/>
        </w:rPr>
      </w:pPr>
      <w:r w:rsidRPr="009B4E44">
        <w:rPr>
          <w:rFonts w:ascii="仿宋_GB2312" w:eastAsia="仿宋_GB2312" w:hint="eastAsia"/>
          <w:color w:val="000000"/>
          <w:sz w:val="32"/>
          <w:szCs w:val="32"/>
        </w:rPr>
        <w:t xml:space="preserve"> 2017年9月28日</w:t>
      </w:r>
    </w:p>
    <w:p w:rsidR="009B4E44" w:rsidRPr="009B4E44" w:rsidRDefault="009B4E44" w:rsidP="00070867">
      <w:pPr>
        <w:jc w:val="center"/>
        <w:rPr>
          <w:rFonts w:asciiTheme="majorEastAsia" w:eastAsiaTheme="majorEastAsia" w:hAnsiTheme="majorEastAsia" w:cstheme="minorBidi"/>
          <w:b/>
          <w:sz w:val="28"/>
          <w:szCs w:val="28"/>
        </w:rPr>
      </w:pPr>
    </w:p>
    <w:p w:rsidR="009B4E44" w:rsidRDefault="009B4E44" w:rsidP="00070867">
      <w:pPr>
        <w:jc w:val="center"/>
        <w:rPr>
          <w:rFonts w:asciiTheme="majorEastAsia" w:eastAsiaTheme="majorEastAsia" w:hAnsiTheme="majorEastAsia" w:cstheme="minorBidi"/>
          <w:sz w:val="28"/>
          <w:szCs w:val="28"/>
        </w:rPr>
      </w:pPr>
    </w:p>
    <w:p w:rsidR="009B4E44" w:rsidRDefault="009B4E44" w:rsidP="00070867">
      <w:pPr>
        <w:jc w:val="center"/>
        <w:rPr>
          <w:rFonts w:asciiTheme="majorEastAsia" w:eastAsiaTheme="majorEastAsia" w:hAnsiTheme="majorEastAsia" w:cstheme="minorBidi"/>
          <w:sz w:val="28"/>
          <w:szCs w:val="28"/>
        </w:rPr>
      </w:pPr>
    </w:p>
    <w:p w:rsidR="009B4E44" w:rsidRDefault="009B4E44" w:rsidP="00070867">
      <w:pPr>
        <w:jc w:val="center"/>
        <w:rPr>
          <w:rFonts w:asciiTheme="majorEastAsia" w:eastAsiaTheme="majorEastAsia" w:hAnsiTheme="majorEastAsia" w:cstheme="minorBidi"/>
          <w:sz w:val="28"/>
          <w:szCs w:val="28"/>
        </w:rPr>
      </w:pPr>
    </w:p>
    <w:p w:rsidR="009B4E44" w:rsidRDefault="009B4E44" w:rsidP="00070867">
      <w:pPr>
        <w:jc w:val="center"/>
        <w:rPr>
          <w:rFonts w:asciiTheme="majorEastAsia" w:eastAsiaTheme="majorEastAsia" w:hAnsiTheme="majorEastAsia" w:cstheme="minorBidi"/>
          <w:sz w:val="28"/>
          <w:szCs w:val="28"/>
        </w:rPr>
      </w:pPr>
    </w:p>
    <w:p w:rsidR="009B4E44" w:rsidRDefault="009B4E44" w:rsidP="00070867">
      <w:pPr>
        <w:jc w:val="center"/>
        <w:rPr>
          <w:rFonts w:asciiTheme="majorEastAsia" w:eastAsiaTheme="majorEastAsia" w:hAnsiTheme="majorEastAsia" w:cstheme="minorBidi"/>
          <w:sz w:val="28"/>
          <w:szCs w:val="28"/>
        </w:rPr>
      </w:pPr>
    </w:p>
    <w:p w:rsidR="009B4E44" w:rsidRDefault="009B4E44" w:rsidP="00070867">
      <w:pPr>
        <w:jc w:val="center"/>
        <w:rPr>
          <w:rFonts w:asciiTheme="majorEastAsia" w:eastAsiaTheme="majorEastAsia" w:hAnsiTheme="majorEastAsia" w:cstheme="minorBidi"/>
          <w:sz w:val="28"/>
          <w:szCs w:val="28"/>
        </w:rPr>
      </w:pPr>
    </w:p>
    <w:p w:rsidR="009B4E44" w:rsidRDefault="009B4E44" w:rsidP="00070867">
      <w:pPr>
        <w:jc w:val="center"/>
        <w:rPr>
          <w:rFonts w:asciiTheme="majorEastAsia" w:eastAsiaTheme="majorEastAsia" w:hAnsiTheme="majorEastAsia" w:cstheme="minorBidi"/>
          <w:sz w:val="28"/>
          <w:szCs w:val="28"/>
        </w:rPr>
      </w:pPr>
    </w:p>
    <w:p w:rsidR="009B4E44" w:rsidRDefault="009B4E44" w:rsidP="00070867">
      <w:pPr>
        <w:jc w:val="center"/>
        <w:rPr>
          <w:rFonts w:asciiTheme="majorEastAsia" w:eastAsiaTheme="majorEastAsia" w:hAnsiTheme="majorEastAsia" w:cstheme="minorBidi"/>
          <w:sz w:val="28"/>
          <w:szCs w:val="28"/>
        </w:rPr>
      </w:pPr>
    </w:p>
    <w:p w:rsidR="009B4E44" w:rsidRDefault="009B4E44" w:rsidP="009B4E44">
      <w:pPr>
        <w:spacing w:line="588" w:lineRule="exact"/>
        <w:ind w:leftChars="4" w:left="8"/>
        <w:rPr>
          <w:rFonts w:ascii="方正黑体_GBK" w:eastAsia="方正黑体_GBK"/>
        </w:rPr>
      </w:pPr>
      <w:r>
        <w:rPr>
          <w:rFonts w:ascii="方正黑体_GBK" w:eastAsia="方正黑体_GBK" w:hint="eastAsia"/>
        </w:rPr>
        <w:t>附件1</w:t>
      </w:r>
    </w:p>
    <w:p w:rsidR="009B4E44" w:rsidRDefault="009B4E44" w:rsidP="009B4E44">
      <w:pPr>
        <w:spacing w:line="588" w:lineRule="exact"/>
        <w:ind w:leftChars="4" w:left="8"/>
        <w:jc w:val="center"/>
        <w:rPr>
          <w:rFonts w:ascii="Times New Roman" w:eastAsia="黑体"/>
          <w:sz w:val="32"/>
          <w:szCs w:val="32"/>
        </w:rPr>
      </w:pPr>
    </w:p>
    <w:p w:rsidR="009B4E44" w:rsidRDefault="009B4E44" w:rsidP="009B4E44">
      <w:pPr>
        <w:spacing w:line="588" w:lineRule="exact"/>
        <w:ind w:leftChars="4" w:left="8"/>
        <w:jc w:val="center"/>
        <w:rPr>
          <w:rFonts w:ascii="方正小标宋_GBK" w:eastAsia="方正小标宋_GBK"/>
          <w:sz w:val="40"/>
          <w:szCs w:val="40"/>
        </w:rPr>
      </w:pPr>
      <w:r>
        <w:rPr>
          <w:rFonts w:ascii="Times New Roman" w:eastAsia="方正小标宋_GBK"/>
          <w:sz w:val="40"/>
          <w:szCs w:val="40"/>
        </w:rPr>
        <w:t>2018</w:t>
      </w:r>
      <w:r>
        <w:rPr>
          <w:rFonts w:ascii="方正小标宋_GBK" w:eastAsia="方正小标宋_GBK" w:hint="eastAsia"/>
          <w:sz w:val="40"/>
          <w:szCs w:val="40"/>
        </w:rPr>
        <w:t>年粮食进口关税配额申领条件和分配原则</w:t>
      </w:r>
    </w:p>
    <w:p w:rsidR="009B4E44" w:rsidRDefault="009B4E44" w:rsidP="009B4E44">
      <w:pPr>
        <w:spacing w:line="588" w:lineRule="exact"/>
        <w:ind w:leftChars="4" w:left="8" w:firstLineChars="200" w:firstLine="420"/>
        <w:rPr>
          <w:rFonts w:ascii="Times New Roman"/>
        </w:rPr>
      </w:pPr>
    </w:p>
    <w:p w:rsidR="009B4E44" w:rsidRPr="00A843B1" w:rsidRDefault="009B4E44" w:rsidP="00A843B1">
      <w:pPr>
        <w:ind w:firstLineChars="200" w:firstLine="640"/>
        <w:rPr>
          <w:rFonts w:ascii="仿宋_GB2312" w:eastAsia="仿宋_GB2312"/>
          <w:color w:val="000000"/>
          <w:sz w:val="32"/>
          <w:szCs w:val="32"/>
        </w:rPr>
      </w:pPr>
      <w:r w:rsidRPr="00A843B1">
        <w:rPr>
          <w:rFonts w:ascii="仿宋_GB2312" w:eastAsia="仿宋_GB2312" w:hint="eastAsia"/>
          <w:color w:val="000000"/>
          <w:sz w:val="32"/>
          <w:szCs w:val="32"/>
        </w:rPr>
        <w:t>根据《农产品进口关税配额管理暂行办法》（商务部、国家发展和改革委员会令2003年第4号），现将2018年粮食进口关税配额数量、申领条件和分配原则公布如下:</w:t>
      </w:r>
    </w:p>
    <w:p w:rsidR="009B4E44" w:rsidRPr="00A843B1" w:rsidRDefault="009B4E44" w:rsidP="00F850CF">
      <w:pPr>
        <w:ind w:firstLineChars="200" w:firstLine="640"/>
        <w:rPr>
          <w:rFonts w:ascii="仿宋_GB2312" w:eastAsia="仿宋_GB2312"/>
          <w:b/>
          <w:color w:val="000000"/>
          <w:sz w:val="32"/>
          <w:szCs w:val="32"/>
        </w:rPr>
      </w:pPr>
      <w:r w:rsidRPr="00A843B1">
        <w:rPr>
          <w:rFonts w:ascii="仿宋_GB2312" w:eastAsia="仿宋_GB2312"/>
          <w:b/>
          <w:color w:val="000000"/>
          <w:sz w:val="32"/>
          <w:szCs w:val="32"/>
        </w:rPr>
        <w:t>一、配额数量</w:t>
      </w:r>
    </w:p>
    <w:p w:rsidR="009B4E44" w:rsidRPr="00A843B1" w:rsidRDefault="009B4E44" w:rsidP="00A843B1">
      <w:pPr>
        <w:ind w:firstLineChars="200" w:firstLine="640"/>
        <w:rPr>
          <w:rFonts w:ascii="仿宋_GB2312" w:eastAsia="仿宋_GB2312"/>
          <w:color w:val="000000"/>
          <w:sz w:val="32"/>
          <w:szCs w:val="32"/>
        </w:rPr>
      </w:pPr>
      <w:r w:rsidRPr="00A843B1">
        <w:rPr>
          <w:rFonts w:ascii="仿宋_GB2312" w:eastAsia="仿宋_GB2312"/>
          <w:color w:val="000000"/>
          <w:sz w:val="32"/>
          <w:szCs w:val="32"/>
        </w:rPr>
        <w:t>201</w:t>
      </w:r>
      <w:r w:rsidRPr="00A843B1">
        <w:rPr>
          <w:rFonts w:ascii="仿宋_GB2312" w:eastAsia="仿宋_GB2312" w:hint="eastAsia"/>
          <w:color w:val="000000"/>
          <w:sz w:val="32"/>
          <w:szCs w:val="32"/>
        </w:rPr>
        <w:t>8</w:t>
      </w:r>
      <w:r w:rsidRPr="00A843B1">
        <w:rPr>
          <w:rFonts w:ascii="仿宋_GB2312" w:eastAsia="仿宋_GB2312"/>
          <w:color w:val="000000"/>
          <w:sz w:val="32"/>
          <w:szCs w:val="32"/>
        </w:rPr>
        <w:t>年粮食进口关税配额量为：小麦963.6万吨，国营贸易比例90%；玉米720万吨，国营贸易比例60%；大米532万吨（其中：长粒米266万吨、</w:t>
      </w:r>
      <w:proofErr w:type="gramStart"/>
      <w:r w:rsidRPr="00A843B1">
        <w:rPr>
          <w:rFonts w:ascii="仿宋_GB2312" w:eastAsia="仿宋_GB2312"/>
          <w:color w:val="000000"/>
          <w:sz w:val="32"/>
          <w:szCs w:val="32"/>
        </w:rPr>
        <w:t>中短粒米</w:t>
      </w:r>
      <w:proofErr w:type="gramEnd"/>
      <w:r w:rsidRPr="00A843B1">
        <w:rPr>
          <w:rFonts w:ascii="仿宋_GB2312" w:eastAsia="仿宋_GB2312"/>
          <w:color w:val="000000"/>
          <w:sz w:val="32"/>
          <w:szCs w:val="32"/>
        </w:rPr>
        <w:t>266万吨），国营贸易比例50%。</w:t>
      </w:r>
    </w:p>
    <w:p w:rsidR="009B4E44" w:rsidRPr="00A843B1" w:rsidRDefault="009B4E44" w:rsidP="00F850CF">
      <w:pPr>
        <w:ind w:firstLineChars="200" w:firstLine="640"/>
        <w:rPr>
          <w:rFonts w:ascii="仿宋_GB2312" w:eastAsia="仿宋_GB2312"/>
          <w:b/>
          <w:color w:val="000000"/>
          <w:sz w:val="32"/>
          <w:szCs w:val="32"/>
        </w:rPr>
      </w:pPr>
      <w:r w:rsidRPr="00A843B1">
        <w:rPr>
          <w:rFonts w:ascii="仿宋_GB2312" w:eastAsia="仿宋_GB2312"/>
          <w:b/>
          <w:color w:val="000000"/>
          <w:sz w:val="32"/>
          <w:szCs w:val="32"/>
        </w:rPr>
        <w:t>二、申领条件</w:t>
      </w:r>
    </w:p>
    <w:p w:rsidR="009B4E44" w:rsidRPr="00A843B1" w:rsidRDefault="009B4E44" w:rsidP="00A843B1">
      <w:pPr>
        <w:ind w:firstLineChars="200" w:firstLine="640"/>
        <w:rPr>
          <w:rFonts w:ascii="仿宋_GB2312" w:eastAsia="仿宋_GB2312"/>
          <w:color w:val="000000"/>
          <w:sz w:val="32"/>
          <w:szCs w:val="32"/>
        </w:rPr>
      </w:pPr>
      <w:r w:rsidRPr="00A843B1">
        <w:rPr>
          <w:rFonts w:ascii="仿宋_GB2312" w:eastAsia="仿宋_GB2312"/>
          <w:color w:val="000000"/>
          <w:sz w:val="32"/>
          <w:szCs w:val="32"/>
        </w:rPr>
        <w:t>201</w:t>
      </w:r>
      <w:r w:rsidRPr="00A843B1">
        <w:rPr>
          <w:rFonts w:ascii="仿宋_GB2312" w:eastAsia="仿宋_GB2312" w:hint="eastAsia"/>
          <w:color w:val="000000"/>
          <w:sz w:val="32"/>
          <w:szCs w:val="32"/>
        </w:rPr>
        <w:t>8</w:t>
      </w:r>
      <w:r w:rsidRPr="00A843B1">
        <w:rPr>
          <w:rFonts w:ascii="仿宋_GB2312" w:eastAsia="仿宋_GB2312"/>
          <w:color w:val="000000"/>
          <w:sz w:val="32"/>
          <w:szCs w:val="32"/>
        </w:rPr>
        <w:t>年粮食进口关税配额申请者基本条件为：201</w:t>
      </w:r>
      <w:r w:rsidRPr="00A843B1">
        <w:rPr>
          <w:rFonts w:ascii="仿宋_GB2312" w:eastAsia="仿宋_GB2312" w:hint="eastAsia"/>
          <w:color w:val="000000"/>
          <w:sz w:val="32"/>
          <w:szCs w:val="32"/>
        </w:rPr>
        <w:t>7</w:t>
      </w:r>
      <w:r w:rsidRPr="00A843B1">
        <w:rPr>
          <w:rFonts w:ascii="仿宋_GB2312" w:eastAsia="仿宋_GB2312"/>
          <w:color w:val="000000"/>
          <w:sz w:val="32"/>
          <w:szCs w:val="32"/>
        </w:rPr>
        <w:t>年10月1日前在工商管理部门登记注册；具有良好的财务状况、纳税记录和诚信情况</w:t>
      </w:r>
      <w:r w:rsidRPr="00A843B1">
        <w:rPr>
          <w:rFonts w:ascii="仿宋_GB2312" w:eastAsia="仿宋_GB2312" w:hint="eastAsia"/>
          <w:color w:val="000000"/>
          <w:sz w:val="32"/>
          <w:szCs w:val="32"/>
        </w:rPr>
        <w:t>；2016年以来在海关、税务等方面无违法违规记录；</w:t>
      </w:r>
      <w:r w:rsidRPr="00A843B1">
        <w:rPr>
          <w:rFonts w:ascii="仿宋_GB2312" w:eastAsia="仿宋_GB2312"/>
          <w:color w:val="000000"/>
          <w:sz w:val="32"/>
          <w:szCs w:val="32"/>
        </w:rPr>
        <w:t>未列入</w:t>
      </w:r>
      <w:r w:rsidRPr="00A843B1">
        <w:rPr>
          <w:rFonts w:ascii="仿宋_GB2312" w:eastAsia="仿宋_GB2312"/>
          <w:color w:val="000000"/>
          <w:sz w:val="32"/>
          <w:szCs w:val="32"/>
        </w:rPr>
        <w:t>“</w:t>
      </w:r>
      <w:r w:rsidRPr="00A843B1">
        <w:rPr>
          <w:rFonts w:ascii="仿宋_GB2312" w:eastAsia="仿宋_GB2312"/>
          <w:color w:val="000000"/>
          <w:sz w:val="32"/>
          <w:szCs w:val="32"/>
        </w:rPr>
        <w:t>信用中国</w:t>
      </w:r>
      <w:r w:rsidRPr="00A843B1">
        <w:rPr>
          <w:rFonts w:ascii="仿宋_GB2312" w:eastAsia="仿宋_GB2312"/>
          <w:color w:val="000000"/>
          <w:sz w:val="32"/>
          <w:szCs w:val="32"/>
        </w:rPr>
        <w:t>”</w:t>
      </w:r>
      <w:r w:rsidRPr="00A843B1">
        <w:rPr>
          <w:rFonts w:ascii="仿宋_GB2312" w:eastAsia="仿宋_GB2312"/>
          <w:color w:val="000000"/>
          <w:sz w:val="32"/>
          <w:szCs w:val="32"/>
        </w:rPr>
        <w:t>网站受惩黑名单；没有违反《农产品进口关税配额管理暂行办法》的行为。</w:t>
      </w:r>
    </w:p>
    <w:p w:rsidR="009B4E44" w:rsidRPr="00A843B1" w:rsidRDefault="009B4E44" w:rsidP="00A843B1">
      <w:pPr>
        <w:ind w:firstLineChars="200" w:firstLine="640"/>
        <w:rPr>
          <w:rFonts w:ascii="仿宋_GB2312" w:eastAsia="仿宋_GB2312"/>
          <w:color w:val="000000"/>
          <w:sz w:val="32"/>
          <w:szCs w:val="32"/>
        </w:rPr>
      </w:pPr>
      <w:r w:rsidRPr="00A843B1">
        <w:rPr>
          <w:rFonts w:ascii="仿宋_GB2312" w:eastAsia="仿宋_GB2312"/>
          <w:color w:val="000000"/>
          <w:sz w:val="32"/>
          <w:szCs w:val="32"/>
        </w:rPr>
        <w:t>在具备上述条件的前提下，粮食进口关税配额申请者还必须符合下列条件之一：</w:t>
      </w:r>
    </w:p>
    <w:p w:rsidR="009B4E44" w:rsidRPr="00A843B1" w:rsidRDefault="009B4E44" w:rsidP="00A843B1">
      <w:pPr>
        <w:ind w:firstLineChars="200" w:firstLine="640"/>
        <w:rPr>
          <w:rFonts w:ascii="仿宋_GB2312" w:eastAsia="仿宋_GB2312"/>
          <w:color w:val="000000"/>
          <w:sz w:val="32"/>
          <w:szCs w:val="32"/>
        </w:rPr>
      </w:pPr>
      <w:r w:rsidRPr="00A843B1">
        <w:rPr>
          <w:rFonts w:ascii="仿宋_GB2312" w:eastAsia="仿宋_GB2312"/>
          <w:color w:val="000000"/>
          <w:sz w:val="32"/>
          <w:szCs w:val="32"/>
        </w:rPr>
        <w:t>（一）小麦</w:t>
      </w:r>
    </w:p>
    <w:p w:rsidR="009B4E44" w:rsidRPr="00A843B1" w:rsidRDefault="009B4E44" w:rsidP="00A843B1">
      <w:pPr>
        <w:ind w:firstLineChars="200" w:firstLine="640"/>
        <w:rPr>
          <w:rFonts w:ascii="仿宋_GB2312" w:eastAsia="仿宋_GB2312"/>
          <w:color w:val="000000"/>
          <w:sz w:val="32"/>
          <w:szCs w:val="32"/>
        </w:rPr>
      </w:pPr>
      <w:r w:rsidRPr="00A843B1">
        <w:rPr>
          <w:rFonts w:ascii="仿宋_GB2312" w:eastAsia="仿宋_GB2312"/>
          <w:color w:val="000000"/>
          <w:sz w:val="32"/>
          <w:szCs w:val="32"/>
        </w:rPr>
        <w:t>1、国营贸易企业；</w:t>
      </w:r>
    </w:p>
    <w:p w:rsidR="009B4E44" w:rsidRPr="00A843B1" w:rsidRDefault="009B4E44" w:rsidP="00A843B1">
      <w:pPr>
        <w:ind w:firstLineChars="200" w:firstLine="640"/>
        <w:rPr>
          <w:rFonts w:ascii="仿宋_GB2312" w:eastAsia="仿宋_GB2312"/>
          <w:color w:val="000000"/>
          <w:sz w:val="32"/>
          <w:szCs w:val="32"/>
        </w:rPr>
      </w:pPr>
      <w:r w:rsidRPr="00A843B1">
        <w:rPr>
          <w:rFonts w:ascii="仿宋_GB2312" w:eastAsia="仿宋_GB2312"/>
          <w:color w:val="000000"/>
          <w:sz w:val="32"/>
          <w:szCs w:val="32"/>
        </w:rPr>
        <w:t>2、201</w:t>
      </w:r>
      <w:r w:rsidRPr="00A843B1">
        <w:rPr>
          <w:rFonts w:ascii="仿宋_GB2312" w:eastAsia="仿宋_GB2312" w:hint="eastAsia"/>
          <w:color w:val="000000"/>
          <w:sz w:val="32"/>
          <w:szCs w:val="32"/>
        </w:rPr>
        <w:t>7</w:t>
      </w:r>
      <w:r w:rsidRPr="00A843B1">
        <w:rPr>
          <w:rFonts w:ascii="仿宋_GB2312" w:eastAsia="仿宋_GB2312"/>
          <w:color w:val="000000"/>
          <w:sz w:val="32"/>
          <w:szCs w:val="32"/>
        </w:rPr>
        <w:t>年有进口实绩（不包括代理进口）的企业；</w:t>
      </w:r>
    </w:p>
    <w:p w:rsidR="009B4E44" w:rsidRPr="00A843B1" w:rsidRDefault="009B4E44" w:rsidP="00A843B1">
      <w:pPr>
        <w:ind w:firstLineChars="200" w:firstLine="640"/>
        <w:rPr>
          <w:rFonts w:ascii="仿宋_GB2312" w:eastAsia="仿宋_GB2312"/>
          <w:color w:val="000000"/>
          <w:sz w:val="32"/>
          <w:szCs w:val="32"/>
        </w:rPr>
      </w:pPr>
      <w:r w:rsidRPr="00A843B1">
        <w:rPr>
          <w:rFonts w:ascii="仿宋_GB2312" w:eastAsia="仿宋_GB2312"/>
          <w:color w:val="000000"/>
          <w:sz w:val="32"/>
          <w:szCs w:val="32"/>
        </w:rPr>
        <w:t>3、201</w:t>
      </w:r>
      <w:r w:rsidRPr="00A843B1">
        <w:rPr>
          <w:rFonts w:ascii="仿宋_GB2312" w:eastAsia="仿宋_GB2312" w:hint="eastAsia"/>
          <w:color w:val="000000"/>
          <w:sz w:val="32"/>
          <w:szCs w:val="32"/>
        </w:rPr>
        <w:t>6</w:t>
      </w:r>
      <w:r w:rsidRPr="00A843B1">
        <w:rPr>
          <w:rFonts w:ascii="仿宋_GB2312" w:eastAsia="仿宋_GB2312"/>
          <w:color w:val="000000"/>
          <w:sz w:val="32"/>
          <w:szCs w:val="32"/>
        </w:rPr>
        <w:t>年或201</w:t>
      </w:r>
      <w:r w:rsidRPr="00A843B1">
        <w:rPr>
          <w:rFonts w:ascii="仿宋_GB2312" w:eastAsia="仿宋_GB2312" w:hint="eastAsia"/>
          <w:color w:val="000000"/>
          <w:sz w:val="32"/>
          <w:szCs w:val="32"/>
        </w:rPr>
        <w:t>7</w:t>
      </w:r>
      <w:r w:rsidRPr="00A843B1">
        <w:rPr>
          <w:rFonts w:ascii="仿宋_GB2312" w:eastAsia="仿宋_GB2312"/>
          <w:color w:val="000000"/>
          <w:sz w:val="32"/>
          <w:szCs w:val="32"/>
        </w:rPr>
        <w:t>年小麦用量10万吨以上的面粉生产企业；</w:t>
      </w:r>
    </w:p>
    <w:p w:rsidR="009B4E44" w:rsidRPr="00A843B1" w:rsidRDefault="009B4E44" w:rsidP="00A843B1">
      <w:pPr>
        <w:ind w:firstLineChars="200" w:firstLine="640"/>
        <w:rPr>
          <w:rFonts w:ascii="仿宋_GB2312" w:eastAsia="仿宋_GB2312"/>
          <w:color w:val="000000"/>
          <w:sz w:val="32"/>
          <w:szCs w:val="32"/>
        </w:rPr>
      </w:pPr>
      <w:r w:rsidRPr="00A843B1">
        <w:rPr>
          <w:rFonts w:ascii="仿宋_GB2312" w:eastAsia="仿宋_GB2312"/>
          <w:color w:val="000000"/>
          <w:sz w:val="32"/>
          <w:szCs w:val="32"/>
        </w:rPr>
        <w:t>4、201</w:t>
      </w:r>
      <w:r w:rsidRPr="00A843B1">
        <w:rPr>
          <w:rFonts w:ascii="仿宋_GB2312" w:eastAsia="仿宋_GB2312" w:hint="eastAsia"/>
          <w:color w:val="000000"/>
          <w:sz w:val="32"/>
          <w:szCs w:val="32"/>
        </w:rPr>
        <w:t>6</w:t>
      </w:r>
      <w:r w:rsidRPr="00A843B1">
        <w:rPr>
          <w:rFonts w:ascii="仿宋_GB2312" w:eastAsia="仿宋_GB2312"/>
          <w:color w:val="000000"/>
          <w:sz w:val="32"/>
          <w:szCs w:val="32"/>
        </w:rPr>
        <w:t>年或201</w:t>
      </w:r>
      <w:r w:rsidRPr="00A843B1">
        <w:rPr>
          <w:rFonts w:ascii="仿宋_GB2312" w:eastAsia="仿宋_GB2312" w:hint="eastAsia"/>
          <w:color w:val="000000"/>
          <w:sz w:val="32"/>
          <w:szCs w:val="32"/>
        </w:rPr>
        <w:t>7</w:t>
      </w:r>
      <w:r w:rsidRPr="00A843B1">
        <w:rPr>
          <w:rFonts w:ascii="仿宋_GB2312" w:eastAsia="仿宋_GB2312"/>
          <w:color w:val="000000"/>
          <w:sz w:val="32"/>
          <w:szCs w:val="32"/>
        </w:rPr>
        <w:t>年面粉用量5万吨以上的食品生产企业；</w:t>
      </w:r>
    </w:p>
    <w:p w:rsidR="009B4E44" w:rsidRPr="00A843B1" w:rsidRDefault="009B4E44" w:rsidP="00A843B1">
      <w:pPr>
        <w:ind w:firstLineChars="200" w:firstLine="640"/>
        <w:rPr>
          <w:rFonts w:ascii="仿宋_GB2312" w:eastAsia="仿宋_GB2312"/>
          <w:color w:val="000000"/>
          <w:sz w:val="32"/>
          <w:szCs w:val="32"/>
        </w:rPr>
      </w:pPr>
      <w:r w:rsidRPr="00A843B1">
        <w:rPr>
          <w:rFonts w:ascii="仿宋_GB2312" w:eastAsia="仿宋_GB2312"/>
          <w:color w:val="000000"/>
          <w:sz w:val="32"/>
          <w:szCs w:val="32"/>
        </w:rPr>
        <w:t>5、201</w:t>
      </w:r>
      <w:r w:rsidRPr="00A843B1">
        <w:rPr>
          <w:rFonts w:ascii="仿宋_GB2312" w:eastAsia="仿宋_GB2312" w:hint="eastAsia"/>
          <w:color w:val="000000"/>
          <w:sz w:val="32"/>
          <w:szCs w:val="32"/>
        </w:rPr>
        <w:t>7</w:t>
      </w:r>
      <w:r w:rsidRPr="00A843B1">
        <w:rPr>
          <w:rFonts w:ascii="仿宋_GB2312" w:eastAsia="仿宋_GB2312"/>
          <w:color w:val="000000"/>
          <w:sz w:val="32"/>
          <w:szCs w:val="32"/>
        </w:rPr>
        <w:t>年无进口实绩，但有进出口经营权</w:t>
      </w:r>
      <w:r w:rsidRPr="00A843B1">
        <w:rPr>
          <w:rFonts w:ascii="仿宋_GB2312" w:eastAsia="仿宋_GB2312" w:hint="eastAsia"/>
          <w:color w:val="000000"/>
          <w:sz w:val="32"/>
          <w:szCs w:val="32"/>
        </w:rPr>
        <w:t>和</w:t>
      </w:r>
      <w:r w:rsidRPr="00A843B1">
        <w:rPr>
          <w:rFonts w:ascii="仿宋_GB2312" w:eastAsia="仿宋_GB2312"/>
          <w:color w:val="000000"/>
          <w:sz w:val="32"/>
          <w:szCs w:val="32"/>
        </w:rPr>
        <w:t>由所在地商务部门出具</w:t>
      </w:r>
      <w:r w:rsidRPr="00A843B1">
        <w:rPr>
          <w:rFonts w:ascii="仿宋_GB2312" w:eastAsia="仿宋_GB2312" w:hint="eastAsia"/>
          <w:color w:val="000000"/>
          <w:sz w:val="32"/>
          <w:szCs w:val="32"/>
        </w:rPr>
        <w:t>的2017年度加工贸易企业经营状况及</w:t>
      </w:r>
      <w:r w:rsidRPr="00A843B1">
        <w:rPr>
          <w:rFonts w:ascii="仿宋_GB2312" w:eastAsia="仿宋_GB2312"/>
          <w:color w:val="000000"/>
          <w:sz w:val="32"/>
          <w:szCs w:val="32"/>
        </w:rPr>
        <w:t>生产能力证明、以小麦或面粉为原料从事加工贸易的企业。</w:t>
      </w:r>
    </w:p>
    <w:p w:rsidR="009B4E44" w:rsidRPr="00A843B1" w:rsidRDefault="009B4E44" w:rsidP="00A843B1">
      <w:pPr>
        <w:ind w:firstLineChars="200" w:firstLine="640"/>
        <w:rPr>
          <w:rFonts w:ascii="仿宋_GB2312" w:eastAsia="仿宋_GB2312"/>
          <w:color w:val="000000"/>
          <w:sz w:val="32"/>
          <w:szCs w:val="32"/>
        </w:rPr>
      </w:pPr>
      <w:r w:rsidRPr="00A843B1">
        <w:rPr>
          <w:rFonts w:ascii="仿宋_GB2312" w:eastAsia="仿宋_GB2312"/>
          <w:color w:val="000000"/>
          <w:sz w:val="32"/>
          <w:szCs w:val="32"/>
        </w:rPr>
        <w:t>（二）玉米</w:t>
      </w:r>
    </w:p>
    <w:p w:rsidR="009B4E44" w:rsidRPr="00A843B1" w:rsidRDefault="009B4E44" w:rsidP="00A843B1">
      <w:pPr>
        <w:ind w:firstLineChars="200" w:firstLine="640"/>
        <w:rPr>
          <w:rFonts w:ascii="仿宋_GB2312" w:eastAsia="仿宋_GB2312"/>
          <w:color w:val="000000"/>
          <w:sz w:val="32"/>
          <w:szCs w:val="32"/>
        </w:rPr>
      </w:pPr>
      <w:r w:rsidRPr="00A843B1">
        <w:rPr>
          <w:rFonts w:ascii="仿宋_GB2312" w:eastAsia="仿宋_GB2312"/>
          <w:color w:val="000000"/>
          <w:sz w:val="32"/>
          <w:szCs w:val="32"/>
        </w:rPr>
        <w:t>1、国营贸易企业；</w:t>
      </w:r>
    </w:p>
    <w:p w:rsidR="009B4E44" w:rsidRPr="00A843B1" w:rsidRDefault="009B4E44" w:rsidP="00A843B1">
      <w:pPr>
        <w:ind w:firstLineChars="200" w:firstLine="640"/>
        <w:rPr>
          <w:rFonts w:ascii="仿宋_GB2312" w:eastAsia="仿宋_GB2312"/>
          <w:color w:val="000000"/>
          <w:sz w:val="32"/>
          <w:szCs w:val="32"/>
        </w:rPr>
      </w:pPr>
      <w:r w:rsidRPr="00A843B1">
        <w:rPr>
          <w:rFonts w:ascii="仿宋_GB2312" w:eastAsia="仿宋_GB2312"/>
          <w:color w:val="000000"/>
          <w:sz w:val="32"/>
          <w:szCs w:val="32"/>
        </w:rPr>
        <w:t>2、201</w:t>
      </w:r>
      <w:r w:rsidRPr="00A843B1">
        <w:rPr>
          <w:rFonts w:ascii="仿宋_GB2312" w:eastAsia="仿宋_GB2312" w:hint="eastAsia"/>
          <w:color w:val="000000"/>
          <w:sz w:val="32"/>
          <w:szCs w:val="32"/>
        </w:rPr>
        <w:t>7</w:t>
      </w:r>
      <w:r w:rsidRPr="00A843B1">
        <w:rPr>
          <w:rFonts w:ascii="仿宋_GB2312" w:eastAsia="仿宋_GB2312"/>
          <w:color w:val="000000"/>
          <w:sz w:val="32"/>
          <w:szCs w:val="32"/>
        </w:rPr>
        <w:t>年有进口实绩（不包括代理进口）的企业；</w:t>
      </w:r>
    </w:p>
    <w:p w:rsidR="009B4E44" w:rsidRPr="00A843B1" w:rsidRDefault="009B4E44" w:rsidP="00A843B1">
      <w:pPr>
        <w:ind w:firstLineChars="200" w:firstLine="640"/>
        <w:rPr>
          <w:rFonts w:ascii="仿宋_GB2312" w:eastAsia="仿宋_GB2312"/>
          <w:color w:val="000000"/>
          <w:sz w:val="32"/>
          <w:szCs w:val="32"/>
        </w:rPr>
      </w:pPr>
      <w:r w:rsidRPr="00A843B1">
        <w:rPr>
          <w:rFonts w:ascii="仿宋_GB2312" w:eastAsia="仿宋_GB2312"/>
          <w:color w:val="000000"/>
          <w:sz w:val="32"/>
          <w:szCs w:val="32"/>
        </w:rPr>
        <w:t>3、201</w:t>
      </w:r>
      <w:r w:rsidRPr="00A843B1">
        <w:rPr>
          <w:rFonts w:ascii="仿宋_GB2312" w:eastAsia="仿宋_GB2312" w:hint="eastAsia"/>
          <w:color w:val="000000"/>
          <w:sz w:val="32"/>
          <w:szCs w:val="32"/>
        </w:rPr>
        <w:t>6</w:t>
      </w:r>
      <w:r w:rsidRPr="00A843B1">
        <w:rPr>
          <w:rFonts w:ascii="仿宋_GB2312" w:eastAsia="仿宋_GB2312"/>
          <w:color w:val="000000"/>
          <w:sz w:val="32"/>
          <w:szCs w:val="32"/>
        </w:rPr>
        <w:t>年或201</w:t>
      </w:r>
      <w:r w:rsidRPr="00A843B1">
        <w:rPr>
          <w:rFonts w:ascii="仿宋_GB2312" w:eastAsia="仿宋_GB2312" w:hint="eastAsia"/>
          <w:color w:val="000000"/>
          <w:sz w:val="32"/>
          <w:szCs w:val="32"/>
        </w:rPr>
        <w:t>7</w:t>
      </w:r>
      <w:r w:rsidRPr="00A843B1">
        <w:rPr>
          <w:rFonts w:ascii="仿宋_GB2312" w:eastAsia="仿宋_GB2312"/>
          <w:color w:val="000000"/>
          <w:sz w:val="32"/>
          <w:szCs w:val="32"/>
        </w:rPr>
        <w:t>年玉米用量5万吨以上的饲料生产企业；</w:t>
      </w:r>
    </w:p>
    <w:p w:rsidR="009B4E44" w:rsidRPr="00A843B1" w:rsidRDefault="009B4E44" w:rsidP="00A843B1">
      <w:pPr>
        <w:ind w:firstLineChars="200" w:firstLine="640"/>
        <w:rPr>
          <w:rFonts w:ascii="仿宋_GB2312" w:eastAsia="仿宋_GB2312"/>
          <w:color w:val="000000"/>
          <w:sz w:val="32"/>
          <w:szCs w:val="32"/>
        </w:rPr>
      </w:pPr>
      <w:r w:rsidRPr="00A843B1">
        <w:rPr>
          <w:rFonts w:ascii="仿宋_GB2312" w:eastAsia="仿宋_GB2312"/>
          <w:color w:val="000000"/>
          <w:sz w:val="32"/>
          <w:szCs w:val="32"/>
        </w:rPr>
        <w:t>4、201</w:t>
      </w:r>
      <w:r w:rsidRPr="00A843B1">
        <w:rPr>
          <w:rFonts w:ascii="仿宋_GB2312" w:eastAsia="仿宋_GB2312" w:hint="eastAsia"/>
          <w:color w:val="000000"/>
          <w:sz w:val="32"/>
          <w:szCs w:val="32"/>
        </w:rPr>
        <w:t>6</w:t>
      </w:r>
      <w:r w:rsidRPr="00A843B1">
        <w:rPr>
          <w:rFonts w:ascii="仿宋_GB2312" w:eastAsia="仿宋_GB2312"/>
          <w:color w:val="000000"/>
          <w:sz w:val="32"/>
          <w:szCs w:val="32"/>
        </w:rPr>
        <w:t>年或201</w:t>
      </w:r>
      <w:r w:rsidRPr="00A843B1">
        <w:rPr>
          <w:rFonts w:ascii="仿宋_GB2312" w:eastAsia="仿宋_GB2312" w:hint="eastAsia"/>
          <w:color w:val="000000"/>
          <w:sz w:val="32"/>
          <w:szCs w:val="32"/>
        </w:rPr>
        <w:t>7</w:t>
      </w:r>
      <w:r w:rsidRPr="00A843B1">
        <w:rPr>
          <w:rFonts w:ascii="仿宋_GB2312" w:eastAsia="仿宋_GB2312"/>
          <w:color w:val="000000"/>
          <w:sz w:val="32"/>
          <w:szCs w:val="32"/>
        </w:rPr>
        <w:t>年玉米用量15万吨以上的其他生产企业；</w:t>
      </w:r>
    </w:p>
    <w:p w:rsidR="009B4E44" w:rsidRPr="00A843B1" w:rsidRDefault="009B4E44" w:rsidP="00A843B1">
      <w:pPr>
        <w:ind w:firstLineChars="200" w:firstLine="640"/>
        <w:rPr>
          <w:rFonts w:ascii="仿宋_GB2312" w:eastAsia="仿宋_GB2312"/>
          <w:color w:val="000000"/>
          <w:sz w:val="32"/>
          <w:szCs w:val="32"/>
        </w:rPr>
      </w:pPr>
      <w:r w:rsidRPr="00A843B1">
        <w:rPr>
          <w:rFonts w:ascii="仿宋_GB2312" w:eastAsia="仿宋_GB2312"/>
          <w:color w:val="000000"/>
          <w:sz w:val="32"/>
          <w:szCs w:val="32"/>
        </w:rPr>
        <w:t>5、201</w:t>
      </w:r>
      <w:r w:rsidRPr="00A843B1">
        <w:rPr>
          <w:rFonts w:ascii="仿宋_GB2312" w:eastAsia="仿宋_GB2312" w:hint="eastAsia"/>
          <w:color w:val="000000"/>
          <w:sz w:val="32"/>
          <w:szCs w:val="32"/>
        </w:rPr>
        <w:t>7</w:t>
      </w:r>
      <w:r w:rsidRPr="00A843B1">
        <w:rPr>
          <w:rFonts w:ascii="仿宋_GB2312" w:eastAsia="仿宋_GB2312"/>
          <w:color w:val="000000"/>
          <w:sz w:val="32"/>
          <w:szCs w:val="32"/>
        </w:rPr>
        <w:t>年无进口实绩，但有进出口经营权</w:t>
      </w:r>
      <w:r w:rsidRPr="00A843B1">
        <w:rPr>
          <w:rFonts w:ascii="仿宋_GB2312" w:eastAsia="仿宋_GB2312" w:hint="eastAsia"/>
          <w:color w:val="000000"/>
          <w:sz w:val="32"/>
          <w:szCs w:val="32"/>
        </w:rPr>
        <w:t>和</w:t>
      </w:r>
      <w:r w:rsidRPr="00A843B1">
        <w:rPr>
          <w:rFonts w:ascii="仿宋_GB2312" w:eastAsia="仿宋_GB2312"/>
          <w:color w:val="000000"/>
          <w:sz w:val="32"/>
          <w:szCs w:val="32"/>
        </w:rPr>
        <w:t>由所在地商务部门出具</w:t>
      </w:r>
      <w:r w:rsidRPr="00A843B1">
        <w:rPr>
          <w:rFonts w:ascii="仿宋_GB2312" w:eastAsia="仿宋_GB2312" w:hint="eastAsia"/>
          <w:color w:val="000000"/>
          <w:sz w:val="32"/>
          <w:szCs w:val="32"/>
        </w:rPr>
        <w:t>的2017年度加工贸易企业经营状况及</w:t>
      </w:r>
      <w:r w:rsidRPr="00A843B1">
        <w:rPr>
          <w:rFonts w:ascii="仿宋_GB2312" w:eastAsia="仿宋_GB2312"/>
          <w:color w:val="000000"/>
          <w:sz w:val="32"/>
          <w:szCs w:val="32"/>
        </w:rPr>
        <w:t>生产能力证明、以玉米为原料从事加工贸易的企业。</w:t>
      </w:r>
    </w:p>
    <w:p w:rsidR="009B4E44" w:rsidRPr="00A843B1" w:rsidRDefault="009B4E44" w:rsidP="00A843B1">
      <w:pPr>
        <w:ind w:firstLineChars="200" w:firstLine="640"/>
        <w:rPr>
          <w:rFonts w:ascii="仿宋_GB2312" w:eastAsia="仿宋_GB2312"/>
          <w:color w:val="000000"/>
          <w:sz w:val="32"/>
          <w:szCs w:val="32"/>
        </w:rPr>
      </w:pPr>
      <w:r w:rsidRPr="00A843B1">
        <w:rPr>
          <w:rFonts w:ascii="仿宋_GB2312" w:eastAsia="仿宋_GB2312"/>
          <w:color w:val="000000"/>
          <w:sz w:val="32"/>
          <w:szCs w:val="32"/>
        </w:rPr>
        <w:t>（三）大米（长粒米和中</w:t>
      </w:r>
      <w:proofErr w:type="gramStart"/>
      <w:r w:rsidRPr="00A843B1">
        <w:rPr>
          <w:rFonts w:ascii="仿宋_GB2312" w:eastAsia="仿宋_GB2312"/>
          <w:color w:val="000000"/>
          <w:sz w:val="32"/>
          <w:szCs w:val="32"/>
        </w:rPr>
        <w:t>短粒米需</w:t>
      </w:r>
      <w:proofErr w:type="gramEnd"/>
      <w:r w:rsidRPr="00A843B1">
        <w:rPr>
          <w:rFonts w:ascii="仿宋_GB2312" w:eastAsia="仿宋_GB2312"/>
          <w:color w:val="000000"/>
          <w:sz w:val="32"/>
          <w:szCs w:val="32"/>
        </w:rPr>
        <w:t>分别申请）</w:t>
      </w:r>
    </w:p>
    <w:p w:rsidR="009B4E44" w:rsidRPr="00A843B1" w:rsidRDefault="009B4E44" w:rsidP="00A843B1">
      <w:pPr>
        <w:ind w:firstLineChars="200" w:firstLine="640"/>
        <w:rPr>
          <w:rFonts w:ascii="仿宋_GB2312" w:eastAsia="仿宋_GB2312"/>
          <w:color w:val="000000"/>
          <w:sz w:val="32"/>
          <w:szCs w:val="32"/>
        </w:rPr>
      </w:pPr>
      <w:r w:rsidRPr="00A843B1">
        <w:rPr>
          <w:rFonts w:ascii="仿宋_GB2312" w:eastAsia="仿宋_GB2312"/>
          <w:color w:val="000000"/>
          <w:sz w:val="32"/>
          <w:szCs w:val="32"/>
        </w:rPr>
        <w:t>1、国营贸易企业；</w:t>
      </w:r>
    </w:p>
    <w:p w:rsidR="009B4E44" w:rsidRPr="00A843B1" w:rsidRDefault="009B4E44" w:rsidP="00A843B1">
      <w:pPr>
        <w:ind w:firstLineChars="200" w:firstLine="640"/>
        <w:rPr>
          <w:rFonts w:ascii="仿宋_GB2312" w:eastAsia="仿宋_GB2312"/>
          <w:color w:val="000000"/>
          <w:sz w:val="32"/>
          <w:szCs w:val="32"/>
        </w:rPr>
      </w:pPr>
      <w:r w:rsidRPr="00A843B1">
        <w:rPr>
          <w:rFonts w:ascii="仿宋_GB2312" w:eastAsia="仿宋_GB2312"/>
          <w:color w:val="000000"/>
          <w:sz w:val="32"/>
          <w:szCs w:val="32"/>
        </w:rPr>
        <w:t>2、201</w:t>
      </w:r>
      <w:r w:rsidRPr="00A843B1">
        <w:rPr>
          <w:rFonts w:ascii="仿宋_GB2312" w:eastAsia="仿宋_GB2312" w:hint="eastAsia"/>
          <w:color w:val="000000"/>
          <w:sz w:val="32"/>
          <w:szCs w:val="32"/>
        </w:rPr>
        <w:t>7</w:t>
      </w:r>
      <w:r w:rsidRPr="00A843B1">
        <w:rPr>
          <w:rFonts w:ascii="仿宋_GB2312" w:eastAsia="仿宋_GB2312"/>
          <w:color w:val="000000"/>
          <w:sz w:val="32"/>
          <w:szCs w:val="32"/>
        </w:rPr>
        <w:t>年有进口实绩（不包括代理进口）的企业；</w:t>
      </w:r>
    </w:p>
    <w:p w:rsidR="009B4E44" w:rsidRPr="00A843B1" w:rsidRDefault="009B4E44" w:rsidP="00A843B1">
      <w:pPr>
        <w:ind w:firstLineChars="200" w:firstLine="640"/>
        <w:rPr>
          <w:rFonts w:ascii="仿宋_GB2312" w:eastAsia="仿宋_GB2312"/>
          <w:color w:val="000000"/>
          <w:sz w:val="32"/>
          <w:szCs w:val="32"/>
        </w:rPr>
      </w:pPr>
      <w:r w:rsidRPr="00A843B1">
        <w:rPr>
          <w:rFonts w:ascii="仿宋_GB2312" w:eastAsia="仿宋_GB2312"/>
          <w:color w:val="000000"/>
          <w:sz w:val="32"/>
          <w:szCs w:val="32"/>
        </w:rPr>
        <w:t>3、具有粮食批发零售资格，201</w:t>
      </w:r>
      <w:r w:rsidRPr="00A843B1">
        <w:rPr>
          <w:rFonts w:ascii="仿宋_GB2312" w:eastAsia="仿宋_GB2312" w:hint="eastAsia"/>
          <w:color w:val="000000"/>
          <w:sz w:val="32"/>
          <w:szCs w:val="32"/>
        </w:rPr>
        <w:t>6</w:t>
      </w:r>
      <w:r w:rsidRPr="00A843B1">
        <w:rPr>
          <w:rFonts w:ascii="仿宋_GB2312" w:eastAsia="仿宋_GB2312"/>
          <w:color w:val="000000"/>
          <w:sz w:val="32"/>
          <w:szCs w:val="32"/>
        </w:rPr>
        <w:t>年或201</w:t>
      </w:r>
      <w:r w:rsidRPr="00A843B1">
        <w:rPr>
          <w:rFonts w:ascii="仿宋_GB2312" w:eastAsia="仿宋_GB2312" w:hint="eastAsia"/>
          <w:color w:val="000000"/>
          <w:sz w:val="32"/>
          <w:szCs w:val="32"/>
        </w:rPr>
        <w:t>7</w:t>
      </w:r>
      <w:r w:rsidRPr="00A843B1">
        <w:rPr>
          <w:rFonts w:ascii="仿宋_GB2312" w:eastAsia="仿宋_GB2312"/>
          <w:color w:val="000000"/>
          <w:sz w:val="32"/>
          <w:szCs w:val="32"/>
        </w:rPr>
        <w:t>年大米销售额1亿元人民币以上的粮食企业；</w:t>
      </w:r>
    </w:p>
    <w:p w:rsidR="009B4E44" w:rsidRPr="00A843B1" w:rsidRDefault="009B4E44" w:rsidP="00A843B1">
      <w:pPr>
        <w:ind w:firstLineChars="200" w:firstLine="640"/>
        <w:rPr>
          <w:rFonts w:ascii="仿宋_GB2312" w:eastAsia="仿宋_GB2312"/>
          <w:color w:val="000000"/>
          <w:sz w:val="32"/>
          <w:szCs w:val="32"/>
        </w:rPr>
      </w:pPr>
      <w:r w:rsidRPr="00A843B1">
        <w:rPr>
          <w:rFonts w:ascii="仿宋_GB2312" w:eastAsia="仿宋_GB2312"/>
          <w:color w:val="000000"/>
          <w:sz w:val="32"/>
          <w:szCs w:val="32"/>
        </w:rPr>
        <w:t>4、201</w:t>
      </w:r>
      <w:r w:rsidRPr="00A843B1">
        <w:rPr>
          <w:rFonts w:ascii="仿宋_GB2312" w:eastAsia="仿宋_GB2312" w:hint="eastAsia"/>
          <w:color w:val="000000"/>
          <w:sz w:val="32"/>
          <w:szCs w:val="32"/>
        </w:rPr>
        <w:t>6</w:t>
      </w:r>
      <w:r w:rsidRPr="00A843B1">
        <w:rPr>
          <w:rFonts w:ascii="仿宋_GB2312" w:eastAsia="仿宋_GB2312"/>
          <w:color w:val="000000"/>
          <w:sz w:val="32"/>
          <w:szCs w:val="32"/>
        </w:rPr>
        <w:t>年或201</w:t>
      </w:r>
      <w:r w:rsidRPr="00A843B1">
        <w:rPr>
          <w:rFonts w:ascii="仿宋_GB2312" w:eastAsia="仿宋_GB2312" w:hint="eastAsia"/>
          <w:color w:val="000000"/>
          <w:sz w:val="32"/>
          <w:szCs w:val="32"/>
        </w:rPr>
        <w:t>7</w:t>
      </w:r>
      <w:r w:rsidRPr="00A843B1">
        <w:rPr>
          <w:rFonts w:ascii="仿宋_GB2312" w:eastAsia="仿宋_GB2312"/>
          <w:color w:val="000000"/>
          <w:sz w:val="32"/>
          <w:szCs w:val="32"/>
        </w:rPr>
        <w:t>年大米用量5万吨以上的食品生产企业；</w:t>
      </w:r>
    </w:p>
    <w:p w:rsidR="009B4E44" w:rsidRPr="00A843B1" w:rsidRDefault="009B4E44" w:rsidP="00A843B1">
      <w:pPr>
        <w:ind w:firstLineChars="200" w:firstLine="640"/>
        <w:rPr>
          <w:rFonts w:ascii="仿宋_GB2312" w:eastAsia="仿宋_GB2312"/>
          <w:color w:val="000000"/>
          <w:sz w:val="32"/>
          <w:szCs w:val="32"/>
        </w:rPr>
      </w:pPr>
      <w:r w:rsidRPr="00A843B1">
        <w:rPr>
          <w:rFonts w:ascii="仿宋_GB2312" w:eastAsia="仿宋_GB2312"/>
          <w:color w:val="000000"/>
          <w:sz w:val="32"/>
          <w:szCs w:val="32"/>
        </w:rPr>
        <w:t>5、201</w:t>
      </w:r>
      <w:r w:rsidRPr="00A843B1">
        <w:rPr>
          <w:rFonts w:ascii="仿宋_GB2312" w:eastAsia="仿宋_GB2312" w:hint="eastAsia"/>
          <w:color w:val="000000"/>
          <w:sz w:val="32"/>
          <w:szCs w:val="32"/>
        </w:rPr>
        <w:t>7</w:t>
      </w:r>
      <w:r w:rsidRPr="00A843B1">
        <w:rPr>
          <w:rFonts w:ascii="仿宋_GB2312" w:eastAsia="仿宋_GB2312"/>
          <w:color w:val="000000"/>
          <w:sz w:val="32"/>
          <w:szCs w:val="32"/>
        </w:rPr>
        <w:t>年无进口实绩，但有进出口经营权</w:t>
      </w:r>
      <w:r w:rsidRPr="00A843B1">
        <w:rPr>
          <w:rFonts w:ascii="仿宋_GB2312" w:eastAsia="仿宋_GB2312" w:hint="eastAsia"/>
          <w:color w:val="000000"/>
          <w:sz w:val="32"/>
          <w:szCs w:val="32"/>
        </w:rPr>
        <w:t>和</w:t>
      </w:r>
      <w:r w:rsidRPr="00A843B1">
        <w:rPr>
          <w:rFonts w:ascii="仿宋_GB2312" w:eastAsia="仿宋_GB2312"/>
          <w:color w:val="000000"/>
          <w:sz w:val="32"/>
          <w:szCs w:val="32"/>
        </w:rPr>
        <w:t>由所在地商务部门出具</w:t>
      </w:r>
      <w:r w:rsidRPr="00A843B1">
        <w:rPr>
          <w:rFonts w:ascii="仿宋_GB2312" w:eastAsia="仿宋_GB2312" w:hint="eastAsia"/>
          <w:color w:val="000000"/>
          <w:sz w:val="32"/>
          <w:szCs w:val="32"/>
        </w:rPr>
        <w:t>的2017年度加工贸易企业经营状况及</w:t>
      </w:r>
      <w:r w:rsidRPr="00A843B1">
        <w:rPr>
          <w:rFonts w:ascii="仿宋_GB2312" w:eastAsia="仿宋_GB2312"/>
          <w:color w:val="000000"/>
          <w:sz w:val="32"/>
          <w:szCs w:val="32"/>
        </w:rPr>
        <w:t>生产能力证明、以大米为原料从事加工贸易的企业。</w:t>
      </w:r>
    </w:p>
    <w:p w:rsidR="009B4E44" w:rsidRPr="00A843B1" w:rsidRDefault="009B4E44" w:rsidP="00A843B1">
      <w:pPr>
        <w:ind w:firstLineChars="200" w:firstLine="640"/>
        <w:rPr>
          <w:rFonts w:ascii="仿宋_GB2312" w:eastAsia="仿宋_GB2312"/>
          <w:color w:val="000000"/>
          <w:sz w:val="32"/>
          <w:szCs w:val="32"/>
        </w:rPr>
      </w:pPr>
      <w:r w:rsidRPr="00A843B1">
        <w:rPr>
          <w:rFonts w:ascii="仿宋_GB2312" w:eastAsia="仿宋_GB2312"/>
          <w:color w:val="000000"/>
          <w:sz w:val="32"/>
          <w:szCs w:val="32"/>
        </w:rPr>
        <w:t>拥有多家加工厂的集团企业，须以各个加工厂名义独立申报、独立使用进口配额。</w:t>
      </w:r>
    </w:p>
    <w:p w:rsidR="009B4E44" w:rsidRPr="00A843B1" w:rsidRDefault="009B4E44" w:rsidP="00F850CF">
      <w:pPr>
        <w:ind w:firstLineChars="200" w:firstLine="640"/>
        <w:rPr>
          <w:rFonts w:ascii="仿宋_GB2312" w:eastAsia="仿宋_GB2312"/>
          <w:b/>
          <w:color w:val="000000"/>
          <w:sz w:val="32"/>
          <w:szCs w:val="32"/>
        </w:rPr>
      </w:pPr>
      <w:r w:rsidRPr="00A843B1">
        <w:rPr>
          <w:rFonts w:ascii="仿宋_GB2312" w:eastAsia="仿宋_GB2312"/>
          <w:b/>
          <w:color w:val="000000"/>
          <w:sz w:val="32"/>
          <w:szCs w:val="32"/>
        </w:rPr>
        <w:t>三、申请时间</w:t>
      </w:r>
    </w:p>
    <w:p w:rsidR="009B4E44" w:rsidRPr="00A843B1" w:rsidRDefault="009B4E44" w:rsidP="00A843B1">
      <w:pPr>
        <w:ind w:firstLineChars="200" w:firstLine="640"/>
        <w:rPr>
          <w:rFonts w:ascii="仿宋_GB2312" w:eastAsia="仿宋_GB2312"/>
          <w:color w:val="000000"/>
          <w:sz w:val="32"/>
          <w:szCs w:val="32"/>
        </w:rPr>
      </w:pPr>
      <w:r w:rsidRPr="00A843B1">
        <w:rPr>
          <w:rFonts w:ascii="仿宋_GB2312" w:eastAsia="仿宋_GB2312"/>
          <w:color w:val="000000"/>
          <w:sz w:val="32"/>
          <w:szCs w:val="32"/>
        </w:rPr>
        <w:t>201</w:t>
      </w:r>
      <w:r w:rsidRPr="00A843B1">
        <w:rPr>
          <w:rFonts w:ascii="仿宋_GB2312" w:eastAsia="仿宋_GB2312" w:hint="eastAsia"/>
          <w:color w:val="000000"/>
          <w:sz w:val="32"/>
          <w:szCs w:val="32"/>
        </w:rPr>
        <w:t>8</w:t>
      </w:r>
      <w:r w:rsidRPr="00A843B1">
        <w:rPr>
          <w:rFonts w:ascii="仿宋_GB2312" w:eastAsia="仿宋_GB2312"/>
          <w:color w:val="000000"/>
          <w:sz w:val="32"/>
          <w:szCs w:val="32"/>
        </w:rPr>
        <w:t>年粮食进口关税配额申请时间为201</w:t>
      </w:r>
      <w:r w:rsidRPr="00A843B1">
        <w:rPr>
          <w:rFonts w:ascii="仿宋_GB2312" w:eastAsia="仿宋_GB2312" w:hint="eastAsia"/>
          <w:color w:val="000000"/>
          <w:sz w:val="32"/>
          <w:szCs w:val="32"/>
        </w:rPr>
        <w:t>7</w:t>
      </w:r>
      <w:r w:rsidRPr="00A843B1">
        <w:rPr>
          <w:rFonts w:ascii="仿宋_GB2312" w:eastAsia="仿宋_GB2312"/>
          <w:color w:val="000000"/>
          <w:sz w:val="32"/>
          <w:szCs w:val="32"/>
        </w:rPr>
        <w:t>年10月15日至30日。</w:t>
      </w:r>
    </w:p>
    <w:p w:rsidR="009B4E44" w:rsidRPr="00A843B1" w:rsidRDefault="009B4E44" w:rsidP="00A843B1">
      <w:pPr>
        <w:ind w:firstLineChars="200" w:firstLine="640"/>
        <w:rPr>
          <w:rFonts w:ascii="仿宋_GB2312" w:eastAsia="仿宋_GB2312"/>
          <w:color w:val="000000"/>
          <w:sz w:val="32"/>
          <w:szCs w:val="32"/>
        </w:rPr>
      </w:pPr>
      <w:r w:rsidRPr="00A843B1">
        <w:rPr>
          <w:rFonts w:ascii="仿宋_GB2312" w:eastAsia="仿宋_GB2312"/>
          <w:color w:val="000000"/>
          <w:sz w:val="32"/>
          <w:szCs w:val="32"/>
        </w:rPr>
        <w:t>申请者可到国家发展改革委授权机构领取，或从国家发展改革委网站（http://www.ndrc.gov.cn）下载《201</w:t>
      </w:r>
      <w:r w:rsidRPr="00A843B1">
        <w:rPr>
          <w:rFonts w:ascii="仿宋_GB2312" w:eastAsia="仿宋_GB2312" w:hint="eastAsia"/>
          <w:color w:val="000000"/>
          <w:sz w:val="32"/>
          <w:szCs w:val="32"/>
        </w:rPr>
        <w:t>8</w:t>
      </w:r>
      <w:r w:rsidRPr="00A843B1">
        <w:rPr>
          <w:rFonts w:ascii="仿宋_GB2312" w:eastAsia="仿宋_GB2312"/>
          <w:color w:val="000000"/>
          <w:sz w:val="32"/>
          <w:szCs w:val="32"/>
        </w:rPr>
        <w:t>年粮食进口关税配额申请表》，并如实填写。</w:t>
      </w:r>
    </w:p>
    <w:p w:rsidR="009B4E44" w:rsidRPr="00A843B1" w:rsidRDefault="009B4E44" w:rsidP="00A843B1">
      <w:pPr>
        <w:ind w:firstLineChars="200" w:firstLine="640"/>
        <w:rPr>
          <w:rFonts w:ascii="仿宋_GB2312" w:eastAsia="仿宋_GB2312"/>
          <w:color w:val="000000"/>
          <w:sz w:val="32"/>
          <w:szCs w:val="32"/>
        </w:rPr>
      </w:pPr>
      <w:r w:rsidRPr="00A843B1">
        <w:rPr>
          <w:rFonts w:ascii="仿宋_GB2312" w:eastAsia="仿宋_GB2312"/>
          <w:color w:val="000000"/>
          <w:sz w:val="32"/>
          <w:szCs w:val="32"/>
        </w:rPr>
        <w:t>国家发展改革委各授权机构负责受理属地范围内的企业申请，并于201</w:t>
      </w:r>
      <w:r w:rsidRPr="00A843B1">
        <w:rPr>
          <w:rFonts w:ascii="仿宋_GB2312" w:eastAsia="仿宋_GB2312" w:hint="eastAsia"/>
          <w:color w:val="000000"/>
          <w:sz w:val="32"/>
          <w:szCs w:val="32"/>
        </w:rPr>
        <w:t>7</w:t>
      </w:r>
      <w:r w:rsidRPr="00A843B1">
        <w:rPr>
          <w:rFonts w:ascii="仿宋_GB2312" w:eastAsia="仿宋_GB2312"/>
          <w:color w:val="000000"/>
          <w:sz w:val="32"/>
          <w:szCs w:val="32"/>
        </w:rPr>
        <w:t>年11月30日前将企业申请表转报国家发展改革委，同时抄报商务部。</w:t>
      </w:r>
    </w:p>
    <w:p w:rsidR="009B4E44" w:rsidRPr="00A843B1" w:rsidRDefault="009B4E44" w:rsidP="00A843B1">
      <w:pPr>
        <w:ind w:firstLineChars="200" w:firstLine="640"/>
        <w:rPr>
          <w:rFonts w:ascii="仿宋_GB2312" w:eastAsia="仿宋_GB2312"/>
          <w:color w:val="000000"/>
          <w:sz w:val="32"/>
          <w:szCs w:val="32"/>
        </w:rPr>
      </w:pPr>
      <w:r w:rsidRPr="00A843B1">
        <w:rPr>
          <w:rFonts w:ascii="仿宋_GB2312" w:eastAsia="仿宋_GB2312"/>
          <w:color w:val="000000"/>
          <w:sz w:val="32"/>
          <w:szCs w:val="32"/>
        </w:rPr>
        <w:t>企业申报有关信息将在国家发展改革委网站上公示。</w:t>
      </w:r>
    </w:p>
    <w:p w:rsidR="009B4E44" w:rsidRPr="00A843B1" w:rsidRDefault="009B4E44" w:rsidP="00F850CF">
      <w:pPr>
        <w:ind w:firstLineChars="200" w:firstLine="640"/>
        <w:rPr>
          <w:rFonts w:ascii="仿宋_GB2312" w:eastAsia="仿宋_GB2312"/>
          <w:b/>
          <w:color w:val="000000"/>
          <w:sz w:val="32"/>
          <w:szCs w:val="32"/>
        </w:rPr>
      </w:pPr>
      <w:r w:rsidRPr="00A843B1">
        <w:rPr>
          <w:rFonts w:ascii="仿宋_GB2312" w:eastAsia="仿宋_GB2312"/>
          <w:b/>
          <w:color w:val="000000"/>
          <w:sz w:val="32"/>
          <w:szCs w:val="32"/>
        </w:rPr>
        <w:t>四、分配原则</w:t>
      </w:r>
    </w:p>
    <w:p w:rsidR="009B4E44" w:rsidRPr="00A843B1" w:rsidRDefault="009B4E44" w:rsidP="00A843B1">
      <w:pPr>
        <w:ind w:firstLineChars="200" w:firstLine="640"/>
        <w:rPr>
          <w:rFonts w:ascii="仿宋_GB2312" w:eastAsia="仿宋_GB2312"/>
          <w:color w:val="000000"/>
          <w:sz w:val="32"/>
          <w:szCs w:val="32"/>
        </w:rPr>
      </w:pPr>
      <w:r w:rsidRPr="00A843B1">
        <w:rPr>
          <w:rFonts w:ascii="仿宋_GB2312" w:eastAsia="仿宋_GB2312"/>
          <w:color w:val="000000"/>
          <w:sz w:val="32"/>
          <w:szCs w:val="32"/>
        </w:rPr>
        <w:t>上述粮食进口关税配额将根据申请者的实际生产经营能力（包括历史生产加工、进口实绩、经营情况等）和其他相关商业标准进行分配。</w:t>
      </w:r>
    </w:p>
    <w:p w:rsidR="009B4E44" w:rsidRPr="00A843B1" w:rsidRDefault="009B4E44" w:rsidP="00F850CF">
      <w:pPr>
        <w:ind w:firstLineChars="200" w:firstLine="640"/>
        <w:rPr>
          <w:rFonts w:ascii="仿宋_GB2312" w:eastAsia="仿宋_GB2312"/>
          <w:b/>
          <w:color w:val="000000"/>
          <w:sz w:val="32"/>
          <w:szCs w:val="32"/>
        </w:rPr>
      </w:pPr>
      <w:r w:rsidRPr="00A843B1">
        <w:rPr>
          <w:rFonts w:ascii="仿宋_GB2312" w:eastAsia="仿宋_GB2312"/>
          <w:b/>
          <w:color w:val="000000"/>
          <w:sz w:val="32"/>
          <w:szCs w:val="32"/>
        </w:rPr>
        <w:t>五、其他要求</w:t>
      </w:r>
    </w:p>
    <w:p w:rsidR="009B4E44" w:rsidRPr="00A843B1" w:rsidRDefault="009B4E44" w:rsidP="00A843B1">
      <w:pPr>
        <w:ind w:firstLineChars="200" w:firstLine="640"/>
        <w:rPr>
          <w:rFonts w:ascii="仿宋_GB2312" w:eastAsia="仿宋_GB2312"/>
          <w:color w:val="000000"/>
          <w:sz w:val="32"/>
          <w:szCs w:val="32"/>
        </w:rPr>
      </w:pPr>
      <w:r w:rsidRPr="00A843B1">
        <w:rPr>
          <w:rFonts w:ascii="仿宋_GB2312" w:eastAsia="仿宋_GB2312"/>
          <w:color w:val="000000"/>
          <w:sz w:val="32"/>
          <w:szCs w:val="32"/>
        </w:rPr>
        <w:t>（一）申请者对其提交申请材料和信息的真实性承担主体责任，不得有任何隐瞒或提供虚假信息。对虚假申报或拒不履行承诺的失信者，有关部门将按照国家有关规定适时采取联合惩戒措施。对伪造有关资料骗取粮食进口关税配额证的，除依法收缴其配额证外，两年内不再受理其进口关税配额的申请。对伪造、变造或者买卖《农产品进口关税配额证》的，将依照有关法律规定追究其刑事责任。</w:t>
      </w:r>
    </w:p>
    <w:p w:rsidR="009B4E44" w:rsidRPr="00A843B1" w:rsidRDefault="009B4E44" w:rsidP="00A843B1">
      <w:pPr>
        <w:ind w:firstLineChars="200" w:firstLine="640"/>
        <w:rPr>
          <w:rFonts w:ascii="仿宋_GB2312" w:eastAsia="仿宋_GB2312"/>
          <w:color w:val="000000"/>
          <w:sz w:val="32"/>
          <w:szCs w:val="32"/>
        </w:rPr>
      </w:pPr>
      <w:r w:rsidRPr="00A843B1">
        <w:rPr>
          <w:rFonts w:ascii="仿宋_GB2312" w:eastAsia="仿宋_GB2312"/>
          <w:color w:val="000000"/>
          <w:sz w:val="32"/>
          <w:szCs w:val="32"/>
        </w:rPr>
        <w:t>（二）申请者获得的上述粮食进口关税配额必须自用，进口的货物</w:t>
      </w:r>
      <w:r w:rsidRPr="00A843B1">
        <w:rPr>
          <w:rFonts w:ascii="仿宋_GB2312" w:eastAsia="仿宋_GB2312" w:hint="eastAsia"/>
          <w:color w:val="000000"/>
          <w:sz w:val="32"/>
          <w:szCs w:val="32"/>
        </w:rPr>
        <w:t>须</w:t>
      </w:r>
      <w:r w:rsidRPr="00A843B1">
        <w:rPr>
          <w:rFonts w:ascii="仿宋_GB2312" w:eastAsia="仿宋_GB2312"/>
          <w:color w:val="000000"/>
          <w:sz w:val="32"/>
          <w:szCs w:val="32"/>
        </w:rPr>
        <w:t>由本企业加工经营。其中，进口小麦、玉米</w:t>
      </w:r>
      <w:r w:rsidRPr="00A843B1">
        <w:rPr>
          <w:rFonts w:ascii="仿宋_GB2312" w:eastAsia="仿宋_GB2312" w:hint="eastAsia"/>
          <w:color w:val="000000"/>
          <w:sz w:val="32"/>
          <w:szCs w:val="32"/>
        </w:rPr>
        <w:t>的生产企业须</w:t>
      </w:r>
      <w:r w:rsidRPr="00A843B1">
        <w:rPr>
          <w:rFonts w:ascii="仿宋_GB2312" w:eastAsia="仿宋_GB2312"/>
          <w:color w:val="000000"/>
          <w:sz w:val="32"/>
          <w:szCs w:val="32"/>
        </w:rPr>
        <w:t>在本厂加工使用；进口大米</w:t>
      </w:r>
      <w:r w:rsidRPr="00A843B1">
        <w:rPr>
          <w:rFonts w:ascii="仿宋_GB2312" w:eastAsia="仿宋_GB2312" w:hint="eastAsia"/>
          <w:color w:val="000000"/>
          <w:sz w:val="32"/>
          <w:szCs w:val="32"/>
        </w:rPr>
        <w:t>的贸易企业须</w:t>
      </w:r>
      <w:r w:rsidRPr="00A843B1">
        <w:rPr>
          <w:rFonts w:ascii="仿宋_GB2312" w:eastAsia="仿宋_GB2312"/>
          <w:color w:val="000000"/>
          <w:sz w:val="32"/>
          <w:szCs w:val="32"/>
        </w:rPr>
        <w:t>以本企业名义组织销售。</w:t>
      </w:r>
    </w:p>
    <w:p w:rsidR="009B4E44" w:rsidRPr="00A843B1" w:rsidRDefault="009B4E44" w:rsidP="00A843B1">
      <w:pPr>
        <w:ind w:firstLineChars="200" w:firstLine="640"/>
        <w:rPr>
          <w:rFonts w:ascii="仿宋_GB2312" w:eastAsia="仿宋_GB2312"/>
          <w:color w:val="000000"/>
          <w:sz w:val="32"/>
          <w:szCs w:val="32"/>
        </w:rPr>
      </w:pPr>
      <w:r w:rsidRPr="00A843B1">
        <w:rPr>
          <w:rFonts w:ascii="仿宋_GB2312" w:eastAsia="仿宋_GB2312"/>
          <w:color w:val="000000"/>
          <w:sz w:val="32"/>
          <w:szCs w:val="32"/>
        </w:rPr>
        <w:t>（三）获得粮食进口关税配额的企业要积极配合国家发展改革委及其授权机构组织开展粮食进口关税配额申请、使用情况监督检查。</w:t>
      </w:r>
    </w:p>
    <w:p w:rsidR="00A843B1" w:rsidRDefault="00A843B1" w:rsidP="00F850CF">
      <w:pPr>
        <w:ind w:firstLineChars="200" w:firstLine="640"/>
        <w:rPr>
          <w:rFonts w:ascii="仿宋_GB2312" w:eastAsia="仿宋_GB2312"/>
          <w:b/>
          <w:color w:val="000000"/>
          <w:sz w:val="32"/>
          <w:szCs w:val="32"/>
        </w:rPr>
      </w:pPr>
    </w:p>
    <w:p w:rsidR="009B4E44" w:rsidRPr="00A843B1" w:rsidRDefault="009B4E44" w:rsidP="00F850CF">
      <w:pPr>
        <w:ind w:firstLineChars="200" w:firstLine="640"/>
        <w:rPr>
          <w:rFonts w:ascii="仿宋_GB2312" w:eastAsia="仿宋_GB2312"/>
          <w:b/>
          <w:color w:val="000000"/>
          <w:sz w:val="32"/>
          <w:szCs w:val="32"/>
        </w:rPr>
      </w:pPr>
      <w:r w:rsidRPr="00A843B1">
        <w:rPr>
          <w:rFonts w:ascii="仿宋_GB2312" w:eastAsia="仿宋_GB2312"/>
          <w:b/>
          <w:color w:val="000000"/>
          <w:sz w:val="32"/>
          <w:szCs w:val="32"/>
        </w:rPr>
        <w:t>附表：201</w:t>
      </w:r>
      <w:r w:rsidRPr="00A843B1">
        <w:rPr>
          <w:rFonts w:ascii="仿宋_GB2312" w:eastAsia="仿宋_GB2312" w:hint="eastAsia"/>
          <w:b/>
          <w:color w:val="000000"/>
          <w:sz w:val="32"/>
          <w:szCs w:val="32"/>
        </w:rPr>
        <w:t>8</w:t>
      </w:r>
      <w:r w:rsidRPr="00A843B1">
        <w:rPr>
          <w:rFonts w:ascii="仿宋_GB2312" w:eastAsia="仿宋_GB2312"/>
          <w:b/>
          <w:color w:val="000000"/>
          <w:sz w:val="32"/>
          <w:szCs w:val="32"/>
        </w:rPr>
        <w:t>年粮食进口关税配额申请表</w:t>
      </w:r>
    </w:p>
    <w:p w:rsidR="009B4E44" w:rsidRPr="00A843B1" w:rsidRDefault="009B4E44" w:rsidP="00A843B1">
      <w:pPr>
        <w:ind w:firstLineChars="200" w:firstLine="640"/>
        <w:rPr>
          <w:rFonts w:ascii="仿宋_GB2312" w:eastAsia="仿宋_GB2312"/>
          <w:color w:val="000000"/>
          <w:sz w:val="32"/>
          <w:szCs w:val="32"/>
        </w:rPr>
      </w:pPr>
    </w:p>
    <w:p w:rsidR="009B4E44" w:rsidRDefault="009B4E44" w:rsidP="009B4E44">
      <w:pPr>
        <w:spacing w:line="588" w:lineRule="exact"/>
        <w:ind w:leftChars="4" w:left="8" w:firstLineChars="200" w:firstLine="420"/>
        <w:rPr>
          <w:rFonts w:ascii="Times New Roman"/>
        </w:rPr>
      </w:pPr>
    </w:p>
    <w:p w:rsidR="009B4E44" w:rsidRPr="009B4E44" w:rsidRDefault="009B4E44" w:rsidP="009B4E44">
      <w:pPr>
        <w:spacing w:line="560" w:lineRule="exact"/>
        <w:rPr>
          <w:rFonts w:ascii="Times New Roman" w:eastAsia="黑体"/>
        </w:rPr>
      </w:pPr>
      <w:r>
        <w:rPr>
          <w:rFonts w:ascii="Times New Roman"/>
        </w:rPr>
        <w:br w:type="page"/>
      </w:r>
      <w:r>
        <w:rPr>
          <w:rFonts w:ascii="Times New Roman" w:eastAsia="黑体"/>
        </w:rPr>
        <w:t>附表</w:t>
      </w:r>
    </w:p>
    <w:p w:rsidR="009B4E44" w:rsidRDefault="009B4E44" w:rsidP="00F850CF">
      <w:pPr>
        <w:spacing w:afterLines="50" w:line="400" w:lineRule="exact"/>
        <w:ind w:leftChars="4" w:left="8"/>
        <w:jc w:val="center"/>
        <w:rPr>
          <w:rFonts w:ascii="方正小标宋简体" w:eastAsia="方正小标宋简体"/>
          <w:sz w:val="36"/>
          <w:szCs w:val="36"/>
        </w:rPr>
      </w:pPr>
      <w:r>
        <w:rPr>
          <w:rFonts w:ascii="Times New Roman" w:eastAsia="方正小标宋简体"/>
          <w:sz w:val="36"/>
          <w:szCs w:val="36"/>
        </w:rPr>
        <w:t>2018</w:t>
      </w:r>
      <w:r>
        <w:rPr>
          <w:rFonts w:ascii="方正小标宋简体" w:eastAsia="方正小标宋简体" w:hint="eastAsia"/>
          <w:sz w:val="36"/>
          <w:szCs w:val="36"/>
        </w:rPr>
        <w:t>年粮食进口关税配额申请表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8"/>
        <w:gridCol w:w="616"/>
        <w:gridCol w:w="684"/>
        <w:gridCol w:w="977"/>
        <w:gridCol w:w="874"/>
        <w:gridCol w:w="589"/>
        <w:gridCol w:w="624"/>
        <w:gridCol w:w="293"/>
        <w:gridCol w:w="523"/>
        <w:gridCol w:w="2932"/>
      </w:tblGrid>
      <w:tr w:rsidR="009B4E44" w:rsidTr="00A44D8F">
        <w:trPr>
          <w:trHeight w:val="454"/>
        </w:trPr>
        <w:tc>
          <w:tcPr>
            <w:tcW w:w="5265" w:type="dxa"/>
            <w:gridSpan w:val="8"/>
            <w:vAlign w:val="center"/>
          </w:tcPr>
          <w:p w:rsidR="009B4E44" w:rsidRDefault="009B4E44" w:rsidP="009B4E44">
            <w:pPr>
              <w:spacing w:line="200" w:lineRule="exact"/>
              <w:ind w:leftChars="4" w:left="8"/>
              <w:rPr>
                <w:rFonts w:ascii="Times New Roman"/>
                <w:b/>
                <w:kern w:val="0"/>
                <w:sz w:val="20"/>
                <w:szCs w:val="20"/>
              </w:rPr>
            </w:pPr>
            <w:r>
              <w:rPr>
                <w:rFonts w:ascii="Times New Roman" w:hAnsi="ˎ̥"/>
                <w:b/>
                <w:kern w:val="0"/>
                <w:sz w:val="20"/>
                <w:szCs w:val="20"/>
              </w:rPr>
              <w:t>企业名称：</w:t>
            </w:r>
          </w:p>
        </w:tc>
        <w:tc>
          <w:tcPr>
            <w:tcW w:w="3455" w:type="dxa"/>
            <w:gridSpan w:val="2"/>
            <w:vMerge w:val="restart"/>
          </w:tcPr>
          <w:p w:rsidR="009B4E44" w:rsidRDefault="009B4E44" w:rsidP="009B4E44">
            <w:pPr>
              <w:spacing w:line="200" w:lineRule="exact"/>
              <w:ind w:leftChars="4" w:left="8"/>
              <w:rPr>
                <w:rFonts w:ascii="Times New Roman"/>
                <w:b/>
                <w:kern w:val="0"/>
                <w:sz w:val="20"/>
                <w:szCs w:val="20"/>
              </w:rPr>
            </w:pPr>
          </w:p>
          <w:p w:rsidR="009B4E44" w:rsidRDefault="009B4E44" w:rsidP="009B4E44">
            <w:pPr>
              <w:spacing w:line="200" w:lineRule="exact"/>
              <w:ind w:leftChars="4" w:left="8"/>
              <w:rPr>
                <w:rFonts w:ascii="Times New Roman"/>
                <w:b/>
                <w:kern w:val="0"/>
                <w:sz w:val="20"/>
                <w:szCs w:val="20"/>
              </w:rPr>
            </w:pPr>
            <w:r>
              <w:rPr>
                <w:rFonts w:ascii="Times New Roman" w:hAnsi="ˎ̥"/>
                <w:b/>
                <w:kern w:val="0"/>
                <w:sz w:val="20"/>
                <w:szCs w:val="20"/>
              </w:rPr>
              <w:t>统一社会信用代码：</w:t>
            </w:r>
          </w:p>
        </w:tc>
      </w:tr>
      <w:tr w:rsidR="009B4E44" w:rsidTr="00A44D8F">
        <w:trPr>
          <w:trHeight w:val="454"/>
        </w:trPr>
        <w:tc>
          <w:tcPr>
            <w:tcW w:w="5265" w:type="dxa"/>
            <w:gridSpan w:val="8"/>
            <w:vAlign w:val="center"/>
          </w:tcPr>
          <w:p w:rsidR="009B4E44" w:rsidRDefault="009B4E44" w:rsidP="009B4E44">
            <w:pPr>
              <w:spacing w:line="200" w:lineRule="exact"/>
              <w:ind w:leftChars="4" w:left="8"/>
              <w:rPr>
                <w:rFonts w:ascii="Times New Roman"/>
                <w:b/>
                <w:kern w:val="0"/>
                <w:sz w:val="20"/>
                <w:szCs w:val="20"/>
              </w:rPr>
            </w:pPr>
            <w:r>
              <w:rPr>
                <w:rFonts w:ascii="Times New Roman" w:hAnsi="ˎ̥"/>
                <w:b/>
                <w:kern w:val="0"/>
                <w:sz w:val="20"/>
                <w:szCs w:val="20"/>
              </w:rPr>
              <w:t>企业注册地址：</w:t>
            </w:r>
          </w:p>
        </w:tc>
        <w:tc>
          <w:tcPr>
            <w:tcW w:w="3455" w:type="dxa"/>
            <w:gridSpan w:val="2"/>
            <w:vMerge/>
            <w:vAlign w:val="center"/>
          </w:tcPr>
          <w:p w:rsidR="009B4E44" w:rsidRDefault="009B4E44" w:rsidP="009B4E44">
            <w:pPr>
              <w:spacing w:line="200" w:lineRule="exact"/>
              <w:ind w:leftChars="4" w:left="8"/>
              <w:rPr>
                <w:rFonts w:ascii="Times New Roman"/>
                <w:b/>
                <w:kern w:val="0"/>
                <w:sz w:val="20"/>
                <w:szCs w:val="20"/>
              </w:rPr>
            </w:pPr>
          </w:p>
        </w:tc>
      </w:tr>
      <w:tr w:rsidR="009B4E44" w:rsidTr="00A44D8F">
        <w:trPr>
          <w:trHeight w:val="454"/>
        </w:trPr>
        <w:tc>
          <w:tcPr>
            <w:tcW w:w="5265" w:type="dxa"/>
            <w:gridSpan w:val="8"/>
            <w:vAlign w:val="center"/>
          </w:tcPr>
          <w:p w:rsidR="009B4E44" w:rsidRDefault="009B4E44" w:rsidP="009B4E44">
            <w:pPr>
              <w:spacing w:line="200" w:lineRule="exact"/>
              <w:ind w:leftChars="4" w:left="8"/>
              <w:rPr>
                <w:rFonts w:ascii="Times New Roman"/>
                <w:b/>
                <w:kern w:val="0"/>
                <w:sz w:val="20"/>
                <w:szCs w:val="20"/>
              </w:rPr>
            </w:pPr>
            <w:r>
              <w:rPr>
                <w:rFonts w:ascii="Times New Roman" w:hAnsi="ˎ̥"/>
                <w:b/>
                <w:kern w:val="0"/>
                <w:sz w:val="20"/>
                <w:szCs w:val="20"/>
              </w:rPr>
              <w:t>企业性质：</w:t>
            </w:r>
            <w:r>
              <w:rPr>
                <w:rFonts w:ascii="Times New Roman"/>
                <w:b/>
                <w:sz w:val="20"/>
                <w:szCs w:val="20"/>
              </w:rPr>
              <w:t>□</w:t>
            </w:r>
            <w:r>
              <w:rPr>
                <w:rFonts w:ascii="Times New Roman" w:hAnsi="宋体"/>
                <w:b/>
                <w:sz w:val="20"/>
                <w:szCs w:val="20"/>
              </w:rPr>
              <w:t>国有</w:t>
            </w:r>
            <w:r>
              <w:rPr>
                <w:rFonts w:ascii="Times New Roman"/>
                <w:b/>
                <w:sz w:val="20"/>
                <w:szCs w:val="20"/>
              </w:rPr>
              <w:t>□</w:t>
            </w:r>
            <w:r>
              <w:rPr>
                <w:rFonts w:ascii="Times New Roman" w:hAnsi="宋体"/>
                <w:b/>
                <w:sz w:val="20"/>
                <w:szCs w:val="20"/>
              </w:rPr>
              <w:t>股份制</w:t>
            </w:r>
            <w:r>
              <w:rPr>
                <w:rFonts w:ascii="Times New Roman"/>
                <w:b/>
                <w:sz w:val="20"/>
                <w:szCs w:val="20"/>
              </w:rPr>
              <w:t>□</w:t>
            </w:r>
            <w:r>
              <w:rPr>
                <w:rFonts w:ascii="Times New Roman" w:hAnsi="宋体"/>
                <w:b/>
                <w:sz w:val="20"/>
                <w:szCs w:val="20"/>
              </w:rPr>
              <w:t>民营</w:t>
            </w:r>
            <w:r>
              <w:rPr>
                <w:rFonts w:ascii="Times New Roman"/>
                <w:b/>
                <w:sz w:val="20"/>
                <w:szCs w:val="20"/>
              </w:rPr>
              <w:t>□</w:t>
            </w:r>
            <w:r>
              <w:rPr>
                <w:rFonts w:ascii="Times New Roman" w:hAnsi="宋体"/>
                <w:b/>
                <w:sz w:val="20"/>
                <w:szCs w:val="20"/>
              </w:rPr>
              <w:t>外商投资</w:t>
            </w:r>
          </w:p>
        </w:tc>
        <w:tc>
          <w:tcPr>
            <w:tcW w:w="3455" w:type="dxa"/>
            <w:gridSpan w:val="2"/>
            <w:vAlign w:val="center"/>
          </w:tcPr>
          <w:p w:rsidR="009B4E44" w:rsidRDefault="009B4E44" w:rsidP="009B4E44">
            <w:pPr>
              <w:spacing w:line="200" w:lineRule="exact"/>
              <w:ind w:leftChars="4" w:left="8"/>
              <w:rPr>
                <w:rFonts w:ascii="Times New Roman"/>
                <w:b/>
                <w:kern w:val="0"/>
                <w:sz w:val="20"/>
                <w:szCs w:val="20"/>
              </w:rPr>
            </w:pPr>
            <w:r>
              <w:rPr>
                <w:rFonts w:ascii="Times New Roman" w:hAnsi="ˎ̥"/>
                <w:b/>
                <w:kern w:val="0"/>
                <w:sz w:val="20"/>
                <w:szCs w:val="20"/>
              </w:rPr>
              <w:t>联系电话：</w:t>
            </w:r>
          </w:p>
        </w:tc>
      </w:tr>
      <w:tr w:rsidR="009B4E44" w:rsidTr="00A44D8F">
        <w:trPr>
          <w:trHeight w:val="824"/>
        </w:trPr>
        <w:tc>
          <w:tcPr>
            <w:tcW w:w="1908" w:type="dxa"/>
            <w:gridSpan w:val="3"/>
          </w:tcPr>
          <w:p w:rsidR="009B4E44" w:rsidRDefault="009B4E44" w:rsidP="00F850CF">
            <w:pPr>
              <w:spacing w:beforeLines="50" w:line="200" w:lineRule="exact"/>
              <w:ind w:leftChars="4" w:left="8"/>
              <w:rPr>
                <w:rFonts w:ascii="Times New Roman"/>
                <w:b/>
                <w:kern w:val="0"/>
                <w:sz w:val="20"/>
                <w:szCs w:val="20"/>
              </w:rPr>
            </w:pPr>
            <w:r>
              <w:rPr>
                <w:rFonts w:ascii="Times New Roman"/>
                <w:b/>
                <w:sz w:val="20"/>
              </w:rPr>
              <w:t>注册资本（万元）：</w:t>
            </w:r>
          </w:p>
        </w:tc>
        <w:tc>
          <w:tcPr>
            <w:tcW w:w="3357" w:type="dxa"/>
            <w:gridSpan w:val="5"/>
          </w:tcPr>
          <w:p w:rsidR="009B4E44" w:rsidRDefault="009B4E44" w:rsidP="00F850CF">
            <w:pPr>
              <w:spacing w:beforeLines="50" w:line="200" w:lineRule="exact"/>
              <w:ind w:leftChars="4" w:left="108" w:hangingChars="50" w:hanging="100"/>
              <w:jc w:val="left"/>
              <w:rPr>
                <w:rFonts w:ascii="Times New Roman"/>
                <w:b/>
                <w:kern w:val="0"/>
                <w:sz w:val="20"/>
                <w:szCs w:val="20"/>
              </w:rPr>
            </w:pPr>
            <w:r>
              <w:rPr>
                <w:rFonts w:ascii="Times New Roman"/>
                <w:b/>
                <w:sz w:val="20"/>
                <w:szCs w:val="20"/>
              </w:rPr>
              <w:t>□</w:t>
            </w:r>
            <w:r>
              <w:rPr>
                <w:rFonts w:ascii="Times New Roman"/>
                <w:b/>
                <w:kern w:val="0"/>
                <w:sz w:val="20"/>
                <w:szCs w:val="20"/>
              </w:rPr>
              <w:t>201</w:t>
            </w:r>
            <w:r>
              <w:rPr>
                <w:rFonts w:ascii="Times New Roman" w:hint="eastAsia"/>
                <w:b/>
                <w:kern w:val="0"/>
                <w:sz w:val="20"/>
                <w:szCs w:val="20"/>
              </w:rPr>
              <w:t>6</w:t>
            </w:r>
            <w:r>
              <w:rPr>
                <w:rFonts w:ascii="Times New Roman" w:hAnsi="ˎ̥"/>
                <w:b/>
                <w:kern w:val="0"/>
                <w:sz w:val="20"/>
                <w:szCs w:val="20"/>
              </w:rPr>
              <w:t>年</w:t>
            </w:r>
            <w:r>
              <w:rPr>
                <w:rFonts w:ascii="Times New Roman"/>
                <w:b/>
                <w:sz w:val="20"/>
                <w:szCs w:val="20"/>
              </w:rPr>
              <w:t>□</w:t>
            </w:r>
            <w:r>
              <w:rPr>
                <w:rFonts w:ascii="Times New Roman"/>
                <w:b/>
                <w:kern w:val="0"/>
                <w:sz w:val="20"/>
                <w:szCs w:val="20"/>
              </w:rPr>
              <w:t>201</w:t>
            </w:r>
            <w:r>
              <w:rPr>
                <w:rFonts w:ascii="Times New Roman" w:hint="eastAsia"/>
                <w:b/>
                <w:kern w:val="0"/>
                <w:sz w:val="20"/>
                <w:szCs w:val="20"/>
              </w:rPr>
              <w:t>7</w:t>
            </w:r>
            <w:r>
              <w:rPr>
                <w:rFonts w:ascii="Times New Roman" w:hAnsi="ˎ̥"/>
                <w:b/>
                <w:kern w:val="0"/>
                <w:sz w:val="20"/>
                <w:szCs w:val="20"/>
              </w:rPr>
              <w:t>年纳税额（万元）：</w:t>
            </w:r>
          </w:p>
        </w:tc>
        <w:tc>
          <w:tcPr>
            <w:tcW w:w="3455" w:type="dxa"/>
            <w:gridSpan w:val="2"/>
          </w:tcPr>
          <w:p w:rsidR="009B4E44" w:rsidRDefault="009B4E44" w:rsidP="00F850CF">
            <w:pPr>
              <w:spacing w:beforeLines="50" w:line="200" w:lineRule="exact"/>
              <w:ind w:leftChars="4" w:left="8"/>
              <w:jc w:val="left"/>
              <w:rPr>
                <w:rFonts w:ascii="Times New Roman"/>
                <w:b/>
                <w:kern w:val="0"/>
                <w:sz w:val="20"/>
                <w:szCs w:val="20"/>
              </w:rPr>
            </w:pPr>
            <w:r>
              <w:rPr>
                <w:rFonts w:ascii="Times New Roman"/>
                <w:b/>
                <w:sz w:val="20"/>
                <w:szCs w:val="20"/>
              </w:rPr>
              <w:t>□</w:t>
            </w:r>
            <w:r>
              <w:rPr>
                <w:rFonts w:ascii="Times New Roman"/>
                <w:b/>
                <w:kern w:val="0"/>
                <w:sz w:val="20"/>
                <w:szCs w:val="20"/>
              </w:rPr>
              <w:t>201</w:t>
            </w:r>
            <w:r>
              <w:rPr>
                <w:rFonts w:ascii="Times New Roman" w:hint="eastAsia"/>
                <w:b/>
                <w:kern w:val="0"/>
                <w:sz w:val="20"/>
                <w:szCs w:val="20"/>
              </w:rPr>
              <w:t>6</w:t>
            </w:r>
            <w:r>
              <w:rPr>
                <w:rFonts w:ascii="Times New Roman" w:hAnsi="ˎ̥"/>
                <w:b/>
                <w:kern w:val="0"/>
                <w:sz w:val="20"/>
                <w:szCs w:val="20"/>
              </w:rPr>
              <w:t>年</w:t>
            </w:r>
            <w:r>
              <w:rPr>
                <w:rFonts w:ascii="Times New Roman"/>
                <w:b/>
                <w:sz w:val="20"/>
                <w:szCs w:val="20"/>
              </w:rPr>
              <w:t>□</w:t>
            </w:r>
            <w:r>
              <w:rPr>
                <w:rFonts w:ascii="Times New Roman"/>
                <w:b/>
                <w:kern w:val="0"/>
                <w:sz w:val="20"/>
                <w:szCs w:val="20"/>
              </w:rPr>
              <w:t>201</w:t>
            </w:r>
            <w:r>
              <w:rPr>
                <w:rFonts w:ascii="Times New Roman" w:hint="eastAsia"/>
                <w:b/>
                <w:kern w:val="0"/>
                <w:sz w:val="20"/>
                <w:szCs w:val="20"/>
              </w:rPr>
              <w:t>7</w:t>
            </w:r>
            <w:r>
              <w:rPr>
                <w:rFonts w:ascii="Times New Roman" w:hAnsi="ˎ̥"/>
                <w:b/>
                <w:kern w:val="0"/>
                <w:sz w:val="20"/>
                <w:szCs w:val="20"/>
              </w:rPr>
              <w:t>年资产负债率：</w:t>
            </w:r>
          </w:p>
        </w:tc>
      </w:tr>
      <w:tr w:rsidR="009B4E44" w:rsidTr="00A44D8F">
        <w:trPr>
          <w:trHeight w:val="454"/>
        </w:trPr>
        <w:tc>
          <w:tcPr>
            <w:tcW w:w="3759" w:type="dxa"/>
            <w:gridSpan w:val="5"/>
            <w:vMerge w:val="restart"/>
            <w:vAlign w:val="center"/>
          </w:tcPr>
          <w:p w:rsidR="009B4E44" w:rsidRDefault="009B4E44" w:rsidP="009B4E44">
            <w:pPr>
              <w:spacing w:line="200" w:lineRule="exact"/>
              <w:ind w:leftChars="4" w:left="8"/>
              <w:rPr>
                <w:rFonts w:ascii="Times New Roman"/>
                <w:b/>
                <w:kern w:val="0"/>
                <w:sz w:val="20"/>
                <w:szCs w:val="20"/>
                <w:u w:val="single"/>
              </w:rPr>
            </w:pPr>
            <w:r>
              <w:rPr>
                <w:rFonts w:ascii="Times New Roman" w:hAnsi="ˎ̥"/>
                <w:b/>
                <w:kern w:val="0"/>
                <w:sz w:val="20"/>
                <w:szCs w:val="20"/>
              </w:rPr>
              <w:t>申请农产品配额名称：</w:t>
            </w:r>
          </w:p>
        </w:tc>
        <w:tc>
          <w:tcPr>
            <w:tcW w:w="1506" w:type="dxa"/>
            <w:gridSpan w:val="3"/>
            <w:vMerge w:val="restart"/>
            <w:vAlign w:val="center"/>
          </w:tcPr>
          <w:p w:rsidR="009B4E44" w:rsidRDefault="009B4E44" w:rsidP="009B4E44">
            <w:pPr>
              <w:spacing w:line="200" w:lineRule="exact"/>
              <w:ind w:leftChars="4" w:left="8"/>
              <w:jc w:val="center"/>
              <w:rPr>
                <w:rFonts w:ascii="Times New Roman"/>
                <w:b/>
                <w:sz w:val="20"/>
                <w:szCs w:val="20"/>
              </w:rPr>
            </w:pPr>
            <w:r>
              <w:rPr>
                <w:rFonts w:ascii="Times New Roman" w:hAnsi="ˎ̥"/>
                <w:b/>
                <w:kern w:val="0"/>
                <w:sz w:val="20"/>
                <w:szCs w:val="20"/>
              </w:rPr>
              <w:t>申请数量（吨）</w:t>
            </w:r>
          </w:p>
        </w:tc>
        <w:tc>
          <w:tcPr>
            <w:tcW w:w="3455" w:type="dxa"/>
            <w:gridSpan w:val="2"/>
            <w:vAlign w:val="center"/>
          </w:tcPr>
          <w:p w:rsidR="009B4E44" w:rsidRDefault="009B4E44" w:rsidP="009B4E44">
            <w:pPr>
              <w:spacing w:line="200" w:lineRule="exact"/>
              <w:ind w:leftChars="4" w:left="8"/>
              <w:rPr>
                <w:rFonts w:ascii="Times New Roman"/>
                <w:b/>
                <w:sz w:val="20"/>
                <w:szCs w:val="20"/>
              </w:rPr>
            </w:pPr>
            <w:r>
              <w:rPr>
                <w:rFonts w:ascii="Times New Roman" w:hAnsi="宋体"/>
                <w:b/>
                <w:sz w:val="20"/>
                <w:szCs w:val="20"/>
              </w:rPr>
              <w:t>一般贸易：</w:t>
            </w:r>
          </w:p>
        </w:tc>
      </w:tr>
      <w:tr w:rsidR="009B4E44" w:rsidTr="00A44D8F">
        <w:trPr>
          <w:trHeight w:val="454"/>
        </w:trPr>
        <w:tc>
          <w:tcPr>
            <w:tcW w:w="3759" w:type="dxa"/>
            <w:gridSpan w:val="5"/>
            <w:vMerge/>
            <w:vAlign w:val="center"/>
          </w:tcPr>
          <w:p w:rsidR="009B4E44" w:rsidRDefault="009B4E44" w:rsidP="009B4E44">
            <w:pPr>
              <w:spacing w:line="200" w:lineRule="exact"/>
              <w:ind w:leftChars="4" w:left="8"/>
              <w:rPr>
                <w:rFonts w:ascii="Times New Roman"/>
                <w:b/>
                <w:kern w:val="0"/>
                <w:sz w:val="20"/>
                <w:szCs w:val="20"/>
              </w:rPr>
            </w:pPr>
          </w:p>
        </w:tc>
        <w:tc>
          <w:tcPr>
            <w:tcW w:w="1506" w:type="dxa"/>
            <w:gridSpan w:val="3"/>
            <w:vMerge/>
            <w:vAlign w:val="center"/>
          </w:tcPr>
          <w:p w:rsidR="009B4E44" w:rsidRDefault="009B4E44" w:rsidP="009B4E44">
            <w:pPr>
              <w:spacing w:line="200" w:lineRule="exact"/>
              <w:ind w:leftChars="4" w:left="8"/>
              <w:rPr>
                <w:rFonts w:ascii="Times New Roman"/>
                <w:b/>
                <w:sz w:val="20"/>
                <w:szCs w:val="20"/>
              </w:rPr>
            </w:pPr>
          </w:p>
        </w:tc>
        <w:tc>
          <w:tcPr>
            <w:tcW w:w="3455" w:type="dxa"/>
            <w:gridSpan w:val="2"/>
            <w:vAlign w:val="center"/>
          </w:tcPr>
          <w:p w:rsidR="009B4E44" w:rsidRDefault="009B4E44" w:rsidP="009B4E44">
            <w:pPr>
              <w:spacing w:line="200" w:lineRule="exact"/>
              <w:ind w:leftChars="4" w:left="8"/>
              <w:rPr>
                <w:rFonts w:ascii="Times New Roman"/>
                <w:b/>
                <w:sz w:val="20"/>
                <w:szCs w:val="20"/>
              </w:rPr>
            </w:pPr>
            <w:r>
              <w:rPr>
                <w:rFonts w:ascii="Times New Roman" w:hAnsi="宋体"/>
                <w:b/>
                <w:sz w:val="20"/>
                <w:szCs w:val="20"/>
              </w:rPr>
              <w:t>加工贸易：</w:t>
            </w:r>
          </w:p>
        </w:tc>
      </w:tr>
      <w:tr w:rsidR="009B4E44" w:rsidTr="00A44D8F">
        <w:trPr>
          <w:trHeight w:val="454"/>
        </w:trPr>
        <w:tc>
          <w:tcPr>
            <w:tcW w:w="2885" w:type="dxa"/>
            <w:gridSpan w:val="4"/>
            <w:vAlign w:val="center"/>
          </w:tcPr>
          <w:p w:rsidR="009B4E44" w:rsidRDefault="009B4E44" w:rsidP="009B4E44">
            <w:pPr>
              <w:spacing w:line="200" w:lineRule="exact"/>
              <w:ind w:leftChars="4" w:left="309" w:hangingChars="150" w:hanging="301"/>
              <w:rPr>
                <w:rFonts w:ascii="Times New Roman"/>
                <w:b/>
                <w:kern w:val="0"/>
                <w:sz w:val="20"/>
                <w:szCs w:val="20"/>
              </w:rPr>
            </w:pPr>
            <w:r>
              <w:rPr>
                <w:rFonts w:ascii="Times New Roman"/>
                <w:b/>
                <w:sz w:val="20"/>
                <w:szCs w:val="20"/>
              </w:rPr>
              <w:t>□</w:t>
            </w:r>
            <w:r>
              <w:rPr>
                <w:rFonts w:ascii="Times New Roman"/>
                <w:b/>
                <w:sz w:val="20"/>
                <w:szCs w:val="20"/>
              </w:rPr>
              <w:t xml:space="preserve"> 201</w:t>
            </w:r>
            <w:r>
              <w:rPr>
                <w:rFonts w:ascii="Times New Roman" w:hint="eastAsia"/>
                <w:b/>
                <w:sz w:val="20"/>
                <w:szCs w:val="20"/>
              </w:rPr>
              <w:t>7</w:t>
            </w:r>
            <w:r>
              <w:rPr>
                <w:rFonts w:ascii="Times New Roman"/>
                <w:b/>
                <w:sz w:val="20"/>
                <w:szCs w:val="20"/>
              </w:rPr>
              <w:t>年有该农产品一般贸易进口实绩者</w:t>
            </w:r>
          </w:p>
        </w:tc>
        <w:tc>
          <w:tcPr>
            <w:tcW w:w="2903" w:type="dxa"/>
            <w:gridSpan w:val="5"/>
            <w:vAlign w:val="center"/>
          </w:tcPr>
          <w:p w:rsidR="009B4E44" w:rsidRDefault="009B4E44" w:rsidP="009B4E44">
            <w:pPr>
              <w:spacing w:line="200" w:lineRule="exact"/>
              <w:ind w:leftChars="4" w:left="309" w:hangingChars="150" w:hanging="301"/>
              <w:rPr>
                <w:rFonts w:ascii="Times New Roman"/>
                <w:b/>
                <w:kern w:val="0"/>
                <w:sz w:val="20"/>
                <w:szCs w:val="20"/>
              </w:rPr>
            </w:pPr>
            <w:r>
              <w:rPr>
                <w:rFonts w:ascii="Times New Roman"/>
                <w:b/>
                <w:sz w:val="20"/>
                <w:szCs w:val="20"/>
              </w:rPr>
              <w:t>□</w:t>
            </w:r>
            <w:r>
              <w:rPr>
                <w:rFonts w:ascii="Times New Roman"/>
                <w:b/>
                <w:sz w:val="20"/>
                <w:szCs w:val="20"/>
              </w:rPr>
              <w:t xml:space="preserve"> 201</w:t>
            </w:r>
            <w:r>
              <w:rPr>
                <w:rFonts w:ascii="Times New Roman" w:hint="eastAsia"/>
                <w:b/>
                <w:sz w:val="20"/>
                <w:szCs w:val="20"/>
              </w:rPr>
              <w:t>7</w:t>
            </w:r>
            <w:r>
              <w:rPr>
                <w:rFonts w:ascii="Times New Roman"/>
                <w:b/>
                <w:sz w:val="20"/>
                <w:szCs w:val="20"/>
              </w:rPr>
              <w:t>年有该农产品加工贸易进口实绩者</w:t>
            </w:r>
          </w:p>
        </w:tc>
        <w:tc>
          <w:tcPr>
            <w:tcW w:w="2932" w:type="dxa"/>
            <w:vAlign w:val="center"/>
          </w:tcPr>
          <w:p w:rsidR="009B4E44" w:rsidRDefault="009B4E44" w:rsidP="009B4E44">
            <w:pPr>
              <w:spacing w:line="200" w:lineRule="exact"/>
              <w:ind w:leftChars="4" w:left="309" w:hangingChars="150" w:hanging="301"/>
              <w:rPr>
                <w:rFonts w:ascii="Times New Roman"/>
                <w:b/>
                <w:kern w:val="0"/>
                <w:sz w:val="20"/>
                <w:szCs w:val="20"/>
              </w:rPr>
            </w:pPr>
            <w:r>
              <w:rPr>
                <w:rFonts w:ascii="Times New Roman"/>
                <w:b/>
                <w:sz w:val="20"/>
                <w:szCs w:val="20"/>
              </w:rPr>
              <w:t>□</w:t>
            </w:r>
            <w:r>
              <w:rPr>
                <w:rFonts w:ascii="Times New Roman"/>
                <w:b/>
                <w:sz w:val="20"/>
                <w:szCs w:val="20"/>
              </w:rPr>
              <w:t xml:space="preserve"> 201</w:t>
            </w:r>
            <w:r>
              <w:rPr>
                <w:rFonts w:ascii="Times New Roman" w:hint="eastAsia"/>
                <w:b/>
                <w:sz w:val="20"/>
                <w:szCs w:val="20"/>
              </w:rPr>
              <w:t>7</w:t>
            </w:r>
            <w:r>
              <w:rPr>
                <w:rFonts w:ascii="Times New Roman"/>
                <w:b/>
                <w:sz w:val="20"/>
                <w:szCs w:val="20"/>
              </w:rPr>
              <w:t>年无该农产品进口实绩者</w:t>
            </w:r>
          </w:p>
        </w:tc>
      </w:tr>
      <w:tr w:rsidR="009B4E44" w:rsidTr="00A44D8F">
        <w:trPr>
          <w:trHeight w:val="454"/>
        </w:trPr>
        <w:tc>
          <w:tcPr>
            <w:tcW w:w="8720" w:type="dxa"/>
            <w:gridSpan w:val="10"/>
            <w:vAlign w:val="center"/>
          </w:tcPr>
          <w:p w:rsidR="009B4E44" w:rsidRDefault="009B4E44" w:rsidP="009B4E44">
            <w:pPr>
              <w:spacing w:line="200" w:lineRule="exact"/>
              <w:ind w:leftChars="4" w:left="8"/>
              <w:rPr>
                <w:rFonts w:ascii="Times New Roman"/>
                <w:b/>
                <w:kern w:val="0"/>
                <w:sz w:val="20"/>
                <w:szCs w:val="20"/>
              </w:rPr>
            </w:pPr>
            <w:r>
              <w:rPr>
                <w:rFonts w:ascii="Times New Roman" w:hAnsi="ˎ̥"/>
                <w:b/>
                <w:kern w:val="0"/>
                <w:sz w:val="20"/>
                <w:szCs w:val="20"/>
              </w:rPr>
              <w:t>以下由生产企业填写</w:t>
            </w:r>
          </w:p>
        </w:tc>
      </w:tr>
      <w:tr w:rsidR="009B4E44" w:rsidTr="00A44D8F">
        <w:trPr>
          <w:trHeight w:val="454"/>
        </w:trPr>
        <w:tc>
          <w:tcPr>
            <w:tcW w:w="608" w:type="dxa"/>
            <w:vMerge w:val="restart"/>
            <w:vAlign w:val="center"/>
          </w:tcPr>
          <w:p w:rsidR="009B4E44" w:rsidRDefault="009B4E44" w:rsidP="009B4E44">
            <w:pPr>
              <w:spacing w:line="200" w:lineRule="exact"/>
              <w:ind w:leftChars="4" w:left="8"/>
              <w:jc w:val="center"/>
              <w:rPr>
                <w:rFonts w:ascii="Times New Roman"/>
                <w:b/>
                <w:kern w:val="0"/>
                <w:sz w:val="20"/>
                <w:szCs w:val="20"/>
              </w:rPr>
            </w:pPr>
            <w:r>
              <w:rPr>
                <w:rFonts w:ascii="Times New Roman" w:hAnsi="ˎ̥"/>
                <w:b/>
                <w:kern w:val="0"/>
                <w:sz w:val="20"/>
                <w:szCs w:val="20"/>
              </w:rPr>
              <w:t>企业生产经营情况</w:t>
            </w:r>
          </w:p>
        </w:tc>
        <w:tc>
          <w:tcPr>
            <w:tcW w:w="616" w:type="dxa"/>
            <w:vMerge w:val="restart"/>
            <w:vAlign w:val="center"/>
          </w:tcPr>
          <w:p w:rsidR="009B4E44" w:rsidRDefault="009B4E44" w:rsidP="009B4E44">
            <w:pPr>
              <w:spacing w:line="200" w:lineRule="exact"/>
              <w:ind w:leftChars="4" w:left="8"/>
              <w:jc w:val="center"/>
              <w:rPr>
                <w:rFonts w:ascii="Times New Roman"/>
                <w:b/>
                <w:kern w:val="0"/>
                <w:sz w:val="20"/>
                <w:szCs w:val="20"/>
              </w:rPr>
            </w:pPr>
            <w:r>
              <w:rPr>
                <w:rFonts w:ascii="Times New Roman" w:hAnsi="ˎ̥"/>
                <w:b/>
                <w:kern w:val="0"/>
                <w:sz w:val="20"/>
                <w:szCs w:val="20"/>
              </w:rPr>
              <w:t>一般贸易</w:t>
            </w:r>
          </w:p>
        </w:tc>
        <w:tc>
          <w:tcPr>
            <w:tcW w:w="7496" w:type="dxa"/>
            <w:gridSpan w:val="8"/>
            <w:vAlign w:val="center"/>
          </w:tcPr>
          <w:p w:rsidR="009B4E44" w:rsidRDefault="009B4E44" w:rsidP="009B4E44">
            <w:pPr>
              <w:spacing w:line="200" w:lineRule="exact"/>
              <w:ind w:leftChars="4" w:left="8"/>
              <w:rPr>
                <w:rFonts w:ascii="Times New Roman"/>
                <w:b/>
                <w:kern w:val="0"/>
                <w:sz w:val="20"/>
                <w:szCs w:val="20"/>
              </w:rPr>
            </w:pPr>
            <w:r>
              <w:rPr>
                <w:rFonts w:ascii="Times New Roman"/>
                <w:b/>
                <w:sz w:val="20"/>
                <w:szCs w:val="20"/>
              </w:rPr>
              <w:t>□</w:t>
            </w:r>
            <w:r>
              <w:rPr>
                <w:rFonts w:ascii="Times New Roman"/>
                <w:b/>
                <w:sz w:val="20"/>
                <w:szCs w:val="20"/>
              </w:rPr>
              <w:t>201</w:t>
            </w:r>
            <w:r>
              <w:rPr>
                <w:rFonts w:ascii="Times New Roman" w:hint="eastAsia"/>
                <w:b/>
                <w:sz w:val="20"/>
                <w:szCs w:val="20"/>
              </w:rPr>
              <w:t>6</w:t>
            </w:r>
            <w:r>
              <w:rPr>
                <w:rFonts w:ascii="Times New Roman" w:hAnsi="宋体"/>
                <w:b/>
                <w:sz w:val="20"/>
                <w:szCs w:val="20"/>
              </w:rPr>
              <w:t>年</w:t>
            </w:r>
            <w:r>
              <w:rPr>
                <w:rFonts w:ascii="Times New Roman"/>
                <w:b/>
                <w:sz w:val="20"/>
                <w:szCs w:val="20"/>
              </w:rPr>
              <w:t>□</w:t>
            </w:r>
            <w:r>
              <w:rPr>
                <w:rFonts w:ascii="Times New Roman"/>
                <w:b/>
                <w:sz w:val="20"/>
                <w:szCs w:val="20"/>
              </w:rPr>
              <w:t>201</w:t>
            </w:r>
            <w:r>
              <w:rPr>
                <w:rFonts w:ascii="Times New Roman" w:hint="eastAsia"/>
                <w:b/>
                <w:sz w:val="20"/>
                <w:szCs w:val="20"/>
              </w:rPr>
              <w:t>7</w:t>
            </w:r>
            <w:r>
              <w:rPr>
                <w:rFonts w:ascii="Times New Roman" w:hAnsi="宋体"/>
                <w:b/>
                <w:sz w:val="20"/>
                <w:szCs w:val="20"/>
              </w:rPr>
              <w:t>年</w:t>
            </w:r>
          </w:p>
        </w:tc>
      </w:tr>
      <w:tr w:rsidR="009B4E44" w:rsidTr="00A44D8F">
        <w:trPr>
          <w:trHeight w:val="454"/>
        </w:trPr>
        <w:tc>
          <w:tcPr>
            <w:tcW w:w="608" w:type="dxa"/>
            <w:vMerge/>
            <w:vAlign w:val="center"/>
          </w:tcPr>
          <w:p w:rsidR="009B4E44" w:rsidRDefault="009B4E44" w:rsidP="009B4E44">
            <w:pPr>
              <w:spacing w:line="200" w:lineRule="exact"/>
              <w:ind w:leftChars="4" w:left="8"/>
              <w:jc w:val="center"/>
              <w:rPr>
                <w:rFonts w:ascii="Times New Roman"/>
                <w:b/>
                <w:sz w:val="20"/>
                <w:szCs w:val="20"/>
              </w:rPr>
            </w:pPr>
          </w:p>
        </w:tc>
        <w:tc>
          <w:tcPr>
            <w:tcW w:w="616" w:type="dxa"/>
            <w:vMerge/>
            <w:vAlign w:val="center"/>
          </w:tcPr>
          <w:p w:rsidR="009B4E44" w:rsidRDefault="009B4E44" w:rsidP="009B4E44">
            <w:pPr>
              <w:spacing w:line="200" w:lineRule="exact"/>
              <w:ind w:leftChars="4" w:left="8"/>
              <w:jc w:val="center"/>
              <w:rPr>
                <w:rFonts w:ascii="Times New Roman"/>
                <w:b/>
                <w:sz w:val="20"/>
                <w:szCs w:val="20"/>
              </w:rPr>
            </w:pPr>
          </w:p>
        </w:tc>
        <w:tc>
          <w:tcPr>
            <w:tcW w:w="3748" w:type="dxa"/>
            <w:gridSpan w:val="5"/>
            <w:vAlign w:val="center"/>
          </w:tcPr>
          <w:p w:rsidR="009B4E44" w:rsidRDefault="009B4E44" w:rsidP="009B4E44">
            <w:pPr>
              <w:spacing w:line="200" w:lineRule="exact"/>
              <w:ind w:leftChars="4" w:left="8"/>
              <w:rPr>
                <w:rFonts w:ascii="Times New Roman"/>
                <w:b/>
                <w:kern w:val="0"/>
                <w:sz w:val="20"/>
                <w:szCs w:val="20"/>
              </w:rPr>
            </w:pPr>
            <w:r>
              <w:rPr>
                <w:rFonts w:ascii="Times New Roman" w:hAnsi="ˎ̥"/>
                <w:b/>
                <w:kern w:val="0"/>
                <w:sz w:val="20"/>
                <w:szCs w:val="20"/>
              </w:rPr>
              <w:t>产品名称：</w:t>
            </w:r>
          </w:p>
        </w:tc>
        <w:tc>
          <w:tcPr>
            <w:tcW w:w="3748" w:type="dxa"/>
            <w:gridSpan w:val="3"/>
            <w:vAlign w:val="center"/>
          </w:tcPr>
          <w:p w:rsidR="009B4E44" w:rsidRDefault="009B4E44" w:rsidP="009B4E44">
            <w:pPr>
              <w:spacing w:line="200" w:lineRule="exact"/>
              <w:ind w:leftChars="4" w:left="8"/>
              <w:rPr>
                <w:rFonts w:ascii="Times New Roman"/>
                <w:b/>
                <w:kern w:val="0"/>
                <w:sz w:val="20"/>
                <w:szCs w:val="20"/>
              </w:rPr>
            </w:pPr>
            <w:r>
              <w:rPr>
                <w:rFonts w:ascii="Times New Roman" w:hAnsi="ˎ̥"/>
                <w:b/>
                <w:kern w:val="0"/>
                <w:sz w:val="20"/>
                <w:szCs w:val="20"/>
              </w:rPr>
              <w:t>加工原料名称：</w:t>
            </w:r>
          </w:p>
        </w:tc>
      </w:tr>
      <w:tr w:rsidR="009B4E44" w:rsidTr="00A44D8F">
        <w:trPr>
          <w:trHeight w:val="454"/>
        </w:trPr>
        <w:tc>
          <w:tcPr>
            <w:tcW w:w="608" w:type="dxa"/>
            <w:vMerge/>
            <w:vAlign w:val="center"/>
          </w:tcPr>
          <w:p w:rsidR="009B4E44" w:rsidRDefault="009B4E44" w:rsidP="009B4E44">
            <w:pPr>
              <w:spacing w:line="200" w:lineRule="exact"/>
              <w:ind w:leftChars="4" w:left="8"/>
              <w:jc w:val="center"/>
              <w:rPr>
                <w:rFonts w:ascii="Times New Roman"/>
                <w:b/>
                <w:kern w:val="0"/>
                <w:sz w:val="20"/>
                <w:szCs w:val="20"/>
              </w:rPr>
            </w:pPr>
          </w:p>
        </w:tc>
        <w:tc>
          <w:tcPr>
            <w:tcW w:w="616" w:type="dxa"/>
            <w:vMerge/>
            <w:vAlign w:val="center"/>
          </w:tcPr>
          <w:p w:rsidR="009B4E44" w:rsidRDefault="009B4E44" w:rsidP="009B4E44">
            <w:pPr>
              <w:spacing w:line="200" w:lineRule="exact"/>
              <w:ind w:leftChars="4" w:left="8"/>
              <w:jc w:val="center"/>
              <w:rPr>
                <w:rFonts w:ascii="Times New Roman"/>
                <w:b/>
                <w:kern w:val="0"/>
                <w:sz w:val="20"/>
                <w:szCs w:val="20"/>
              </w:rPr>
            </w:pPr>
          </w:p>
        </w:tc>
        <w:tc>
          <w:tcPr>
            <w:tcW w:w="3748" w:type="dxa"/>
            <w:gridSpan w:val="5"/>
            <w:vAlign w:val="center"/>
          </w:tcPr>
          <w:p w:rsidR="009B4E44" w:rsidRDefault="009B4E44" w:rsidP="009B4E44">
            <w:pPr>
              <w:spacing w:line="200" w:lineRule="exact"/>
              <w:ind w:leftChars="4" w:left="8"/>
              <w:rPr>
                <w:rFonts w:ascii="Times New Roman"/>
                <w:b/>
                <w:kern w:val="0"/>
                <w:sz w:val="20"/>
                <w:szCs w:val="20"/>
              </w:rPr>
            </w:pPr>
            <w:r>
              <w:rPr>
                <w:rFonts w:ascii="Times New Roman" w:hAnsi="ˎ̥"/>
                <w:b/>
                <w:kern w:val="0"/>
                <w:sz w:val="20"/>
                <w:szCs w:val="20"/>
              </w:rPr>
              <w:t>年生产能力（吨）：</w:t>
            </w:r>
          </w:p>
        </w:tc>
        <w:tc>
          <w:tcPr>
            <w:tcW w:w="3748" w:type="dxa"/>
            <w:gridSpan w:val="3"/>
            <w:vAlign w:val="center"/>
          </w:tcPr>
          <w:p w:rsidR="009B4E44" w:rsidRDefault="009B4E44" w:rsidP="009B4E44">
            <w:pPr>
              <w:spacing w:line="200" w:lineRule="exact"/>
              <w:ind w:leftChars="4" w:left="8"/>
              <w:rPr>
                <w:rFonts w:ascii="Times New Roman"/>
                <w:b/>
                <w:kern w:val="0"/>
                <w:sz w:val="20"/>
                <w:szCs w:val="20"/>
              </w:rPr>
            </w:pPr>
            <w:r>
              <w:rPr>
                <w:rFonts w:ascii="Times New Roman" w:hAnsi="ˎ̥"/>
                <w:b/>
                <w:kern w:val="0"/>
                <w:sz w:val="20"/>
                <w:szCs w:val="20"/>
              </w:rPr>
              <w:t>年处理能力（吨）：</w:t>
            </w:r>
          </w:p>
        </w:tc>
      </w:tr>
      <w:tr w:rsidR="009B4E44" w:rsidTr="00A44D8F">
        <w:trPr>
          <w:trHeight w:val="454"/>
        </w:trPr>
        <w:tc>
          <w:tcPr>
            <w:tcW w:w="608" w:type="dxa"/>
            <w:vMerge/>
            <w:vAlign w:val="center"/>
          </w:tcPr>
          <w:p w:rsidR="009B4E44" w:rsidRDefault="009B4E44" w:rsidP="009B4E44">
            <w:pPr>
              <w:spacing w:line="200" w:lineRule="exact"/>
              <w:ind w:leftChars="4" w:left="8"/>
              <w:jc w:val="center"/>
              <w:rPr>
                <w:rFonts w:ascii="Times New Roman"/>
                <w:b/>
                <w:kern w:val="0"/>
                <w:sz w:val="20"/>
                <w:szCs w:val="20"/>
              </w:rPr>
            </w:pPr>
          </w:p>
        </w:tc>
        <w:tc>
          <w:tcPr>
            <w:tcW w:w="616" w:type="dxa"/>
            <w:vMerge/>
            <w:vAlign w:val="center"/>
          </w:tcPr>
          <w:p w:rsidR="009B4E44" w:rsidRDefault="009B4E44" w:rsidP="009B4E44">
            <w:pPr>
              <w:spacing w:line="200" w:lineRule="exact"/>
              <w:ind w:leftChars="4" w:left="8"/>
              <w:jc w:val="center"/>
              <w:rPr>
                <w:rFonts w:ascii="Times New Roman"/>
                <w:b/>
                <w:kern w:val="0"/>
                <w:sz w:val="20"/>
                <w:szCs w:val="20"/>
              </w:rPr>
            </w:pPr>
          </w:p>
        </w:tc>
        <w:tc>
          <w:tcPr>
            <w:tcW w:w="3748" w:type="dxa"/>
            <w:gridSpan w:val="5"/>
            <w:vAlign w:val="center"/>
          </w:tcPr>
          <w:p w:rsidR="009B4E44" w:rsidRDefault="009B4E44" w:rsidP="009B4E44">
            <w:pPr>
              <w:spacing w:line="200" w:lineRule="exact"/>
              <w:ind w:leftChars="4" w:left="8"/>
              <w:rPr>
                <w:rFonts w:ascii="Times New Roman"/>
                <w:b/>
                <w:kern w:val="0"/>
                <w:sz w:val="20"/>
                <w:szCs w:val="20"/>
              </w:rPr>
            </w:pPr>
            <w:r>
              <w:rPr>
                <w:rFonts w:ascii="Times New Roman" w:hAnsi="ˎ̥"/>
                <w:b/>
                <w:kern w:val="0"/>
                <w:sz w:val="20"/>
                <w:szCs w:val="20"/>
              </w:rPr>
              <w:t>年实际产量（吨）：</w:t>
            </w:r>
          </w:p>
        </w:tc>
        <w:tc>
          <w:tcPr>
            <w:tcW w:w="3748" w:type="dxa"/>
            <w:gridSpan w:val="3"/>
            <w:vAlign w:val="center"/>
          </w:tcPr>
          <w:p w:rsidR="009B4E44" w:rsidRDefault="009B4E44" w:rsidP="009B4E44">
            <w:pPr>
              <w:spacing w:line="200" w:lineRule="exact"/>
              <w:ind w:leftChars="4" w:left="8"/>
              <w:rPr>
                <w:rFonts w:ascii="Times New Roman"/>
                <w:b/>
                <w:kern w:val="0"/>
                <w:sz w:val="20"/>
                <w:szCs w:val="20"/>
              </w:rPr>
            </w:pPr>
            <w:r>
              <w:rPr>
                <w:rFonts w:ascii="Times New Roman" w:hAnsi="ˎ̥"/>
                <w:b/>
                <w:kern w:val="0"/>
                <w:sz w:val="20"/>
                <w:szCs w:val="20"/>
              </w:rPr>
              <w:t>年实际用量（吨）：</w:t>
            </w:r>
          </w:p>
        </w:tc>
      </w:tr>
      <w:tr w:rsidR="009B4E44" w:rsidTr="00A44D8F">
        <w:trPr>
          <w:trHeight w:val="454"/>
        </w:trPr>
        <w:tc>
          <w:tcPr>
            <w:tcW w:w="608" w:type="dxa"/>
            <w:vMerge/>
            <w:vAlign w:val="center"/>
          </w:tcPr>
          <w:p w:rsidR="009B4E44" w:rsidRDefault="009B4E44" w:rsidP="009B4E44">
            <w:pPr>
              <w:spacing w:line="200" w:lineRule="exact"/>
              <w:ind w:leftChars="4" w:left="8"/>
              <w:jc w:val="center"/>
              <w:rPr>
                <w:rFonts w:ascii="Times New Roman"/>
                <w:b/>
                <w:kern w:val="0"/>
                <w:sz w:val="20"/>
                <w:szCs w:val="20"/>
              </w:rPr>
            </w:pPr>
          </w:p>
        </w:tc>
        <w:tc>
          <w:tcPr>
            <w:tcW w:w="616" w:type="dxa"/>
            <w:vMerge/>
            <w:vAlign w:val="center"/>
          </w:tcPr>
          <w:p w:rsidR="009B4E44" w:rsidRDefault="009B4E44" w:rsidP="009B4E44">
            <w:pPr>
              <w:spacing w:line="200" w:lineRule="exact"/>
              <w:ind w:leftChars="4" w:left="8"/>
              <w:jc w:val="center"/>
              <w:rPr>
                <w:rFonts w:ascii="Times New Roman"/>
                <w:b/>
                <w:kern w:val="0"/>
                <w:sz w:val="20"/>
                <w:szCs w:val="20"/>
              </w:rPr>
            </w:pPr>
          </w:p>
        </w:tc>
        <w:tc>
          <w:tcPr>
            <w:tcW w:w="7496" w:type="dxa"/>
            <w:gridSpan w:val="8"/>
            <w:vAlign w:val="center"/>
          </w:tcPr>
          <w:p w:rsidR="009B4E44" w:rsidRDefault="009B4E44" w:rsidP="009B4E44">
            <w:pPr>
              <w:spacing w:line="200" w:lineRule="exact"/>
              <w:ind w:leftChars="4" w:left="8"/>
              <w:rPr>
                <w:rFonts w:ascii="Times New Roman"/>
                <w:b/>
                <w:kern w:val="0"/>
                <w:sz w:val="20"/>
                <w:szCs w:val="20"/>
              </w:rPr>
            </w:pPr>
            <w:r>
              <w:rPr>
                <w:rFonts w:ascii="Times New Roman" w:hAnsi="ˎ̥"/>
                <w:b/>
                <w:kern w:val="0"/>
                <w:sz w:val="20"/>
                <w:szCs w:val="20"/>
              </w:rPr>
              <w:t>该产品年销售额（万元）：</w:t>
            </w:r>
          </w:p>
        </w:tc>
      </w:tr>
      <w:tr w:rsidR="009B4E44" w:rsidTr="00A44D8F">
        <w:trPr>
          <w:trHeight w:val="454"/>
        </w:trPr>
        <w:tc>
          <w:tcPr>
            <w:tcW w:w="608" w:type="dxa"/>
            <w:vMerge/>
            <w:vAlign w:val="center"/>
          </w:tcPr>
          <w:p w:rsidR="009B4E44" w:rsidRDefault="009B4E44" w:rsidP="009B4E44">
            <w:pPr>
              <w:tabs>
                <w:tab w:val="left" w:pos="1530"/>
              </w:tabs>
              <w:spacing w:line="200" w:lineRule="exact"/>
              <w:ind w:leftChars="4" w:left="8"/>
              <w:rPr>
                <w:rFonts w:ascii="Times New Roman"/>
                <w:b/>
                <w:kern w:val="0"/>
                <w:sz w:val="20"/>
                <w:szCs w:val="20"/>
              </w:rPr>
            </w:pPr>
          </w:p>
        </w:tc>
        <w:tc>
          <w:tcPr>
            <w:tcW w:w="616" w:type="dxa"/>
            <w:vMerge w:val="restart"/>
            <w:vAlign w:val="center"/>
          </w:tcPr>
          <w:p w:rsidR="009B4E44" w:rsidRDefault="009B4E44" w:rsidP="009B4E44">
            <w:pPr>
              <w:spacing w:line="200" w:lineRule="exact"/>
              <w:ind w:leftChars="4" w:left="8"/>
              <w:jc w:val="center"/>
              <w:rPr>
                <w:rFonts w:ascii="Times New Roman"/>
                <w:b/>
                <w:kern w:val="0"/>
                <w:sz w:val="20"/>
                <w:szCs w:val="20"/>
              </w:rPr>
            </w:pPr>
            <w:r>
              <w:rPr>
                <w:rFonts w:ascii="Times New Roman" w:hAnsi="ˎ̥"/>
                <w:b/>
                <w:kern w:val="0"/>
                <w:sz w:val="20"/>
                <w:szCs w:val="20"/>
              </w:rPr>
              <w:t>加工贸易</w:t>
            </w:r>
          </w:p>
        </w:tc>
        <w:tc>
          <w:tcPr>
            <w:tcW w:w="3748" w:type="dxa"/>
            <w:gridSpan w:val="5"/>
            <w:vAlign w:val="center"/>
          </w:tcPr>
          <w:p w:rsidR="009B4E44" w:rsidRDefault="009B4E44" w:rsidP="009B4E44">
            <w:pPr>
              <w:tabs>
                <w:tab w:val="left" w:pos="1530"/>
              </w:tabs>
              <w:spacing w:line="200" w:lineRule="exact"/>
              <w:ind w:leftChars="4" w:left="8"/>
              <w:rPr>
                <w:rFonts w:ascii="Times New Roman"/>
                <w:b/>
                <w:kern w:val="0"/>
                <w:sz w:val="20"/>
                <w:szCs w:val="20"/>
              </w:rPr>
            </w:pPr>
            <w:r>
              <w:rPr>
                <w:rFonts w:ascii="Times New Roman" w:hAnsi="ˎ̥"/>
                <w:b/>
                <w:kern w:val="0"/>
                <w:sz w:val="20"/>
                <w:szCs w:val="20"/>
              </w:rPr>
              <w:t>出口产品名称：</w:t>
            </w:r>
          </w:p>
        </w:tc>
        <w:tc>
          <w:tcPr>
            <w:tcW w:w="3748" w:type="dxa"/>
            <w:gridSpan w:val="3"/>
            <w:vAlign w:val="center"/>
          </w:tcPr>
          <w:p w:rsidR="009B4E44" w:rsidRDefault="009B4E44" w:rsidP="009B4E44">
            <w:pPr>
              <w:spacing w:line="200" w:lineRule="exact"/>
              <w:ind w:leftChars="4" w:left="8"/>
              <w:rPr>
                <w:rFonts w:ascii="Times New Roman"/>
                <w:b/>
                <w:sz w:val="20"/>
                <w:szCs w:val="20"/>
              </w:rPr>
            </w:pPr>
            <w:r>
              <w:rPr>
                <w:rFonts w:ascii="Times New Roman" w:hAnsi="ˎ̥"/>
                <w:b/>
                <w:kern w:val="0"/>
                <w:sz w:val="20"/>
                <w:szCs w:val="20"/>
              </w:rPr>
              <w:t>进口原料名称：</w:t>
            </w:r>
          </w:p>
        </w:tc>
      </w:tr>
      <w:tr w:rsidR="009B4E44" w:rsidTr="00A44D8F">
        <w:trPr>
          <w:trHeight w:val="454"/>
        </w:trPr>
        <w:tc>
          <w:tcPr>
            <w:tcW w:w="608" w:type="dxa"/>
            <w:vMerge/>
            <w:vAlign w:val="center"/>
          </w:tcPr>
          <w:p w:rsidR="009B4E44" w:rsidRDefault="009B4E44" w:rsidP="009B4E44">
            <w:pPr>
              <w:tabs>
                <w:tab w:val="left" w:pos="1530"/>
              </w:tabs>
              <w:spacing w:line="200" w:lineRule="exact"/>
              <w:ind w:leftChars="4" w:left="8"/>
              <w:rPr>
                <w:rFonts w:ascii="Times New Roman"/>
                <w:b/>
                <w:kern w:val="0"/>
                <w:sz w:val="20"/>
                <w:szCs w:val="20"/>
              </w:rPr>
            </w:pPr>
          </w:p>
        </w:tc>
        <w:tc>
          <w:tcPr>
            <w:tcW w:w="616" w:type="dxa"/>
            <w:vMerge/>
            <w:vAlign w:val="center"/>
          </w:tcPr>
          <w:p w:rsidR="009B4E44" w:rsidRDefault="009B4E44" w:rsidP="009B4E44">
            <w:pPr>
              <w:tabs>
                <w:tab w:val="left" w:pos="1530"/>
              </w:tabs>
              <w:spacing w:line="200" w:lineRule="exact"/>
              <w:ind w:leftChars="4" w:left="8"/>
              <w:rPr>
                <w:rFonts w:ascii="Times New Roman"/>
                <w:b/>
                <w:kern w:val="0"/>
                <w:sz w:val="20"/>
                <w:szCs w:val="20"/>
              </w:rPr>
            </w:pPr>
          </w:p>
        </w:tc>
        <w:tc>
          <w:tcPr>
            <w:tcW w:w="3748" w:type="dxa"/>
            <w:gridSpan w:val="5"/>
            <w:vAlign w:val="center"/>
          </w:tcPr>
          <w:p w:rsidR="009B4E44" w:rsidRDefault="009B4E44" w:rsidP="009B4E44">
            <w:pPr>
              <w:tabs>
                <w:tab w:val="left" w:pos="1530"/>
              </w:tabs>
              <w:spacing w:line="200" w:lineRule="exact"/>
              <w:ind w:leftChars="4" w:left="8"/>
              <w:rPr>
                <w:rFonts w:ascii="Times New Roman"/>
                <w:b/>
                <w:kern w:val="0"/>
                <w:sz w:val="20"/>
                <w:szCs w:val="20"/>
              </w:rPr>
            </w:pPr>
            <w:r>
              <w:rPr>
                <w:rFonts w:ascii="Times New Roman" w:hAnsi="ˎ̥"/>
                <w:b/>
                <w:kern w:val="0"/>
                <w:sz w:val="20"/>
                <w:szCs w:val="20"/>
              </w:rPr>
              <w:t>年加工能力（吨）：</w:t>
            </w:r>
          </w:p>
        </w:tc>
        <w:tc>
          <w:tcPr>
            <w:tcW w:w="3748" w:type="dxa"/>
            <w:gridSpan w:val="3"/>
            <w:vAlign w:val="center"/>
          </w:tcPr>
          <w:p w:rsidR="009B4E44" w:rsidRDefault="009B4E44" w:rsidP="009B4E44">
            <w:pPr>
              <w:spacing w:line="200" w:lineRule="exact"/>
              <w:ind w:leftChars="4" w:left="8"/>
              <w:rPr>
                <w:rFonts w:ascii="Times New Roman"/>
                <w:b/>
                <w:kern w:val="0"/>
                <w:sz w:val="20"/>
                <w:szCs w:val="20"/>
              </w:rPr>
            </w:pPr>
            <w:r>
              <w:rPr>
                <w:rFonts w:ascii="Times New Roman" w:hAnsi="ˎ̥"/>
                <w:b/>
                <w:kern w:val="0"/>
                <w:sz w:val="20"/>
                <w:szCs w:val="20"/>
              </w:rPr>
              <w:t>年实际进口量（吨）：</w:t>
            </w:r>
          </w:p>
        </w:tc>
      </w:tr>
      <w:tr w:rsidR="009B4E44" w:rsidTr="00A44D8F">
        <w:trPr>
          <w:trHeight w:val="454"/>
        </w:trPr>
        <w:tc>
          <w:tcPr>
            <w:tcW w:w="608" w:type="dxa"/>
            <w:vMerge/>
            <w:vAlign w:val="center"/>
          </w:tcPr>
          <w:p w:rsidR="009B4E44" w:rsidRDefault="009B4E44" w:rsidP="009B4E44">
            <w:pPr>
              <w:tabs>
                <w:tab w:val="left" w:pos="1530"/>
              </w:tabs>
              <w:spacing w:line="200" w:lineRule="exact"/>
              <w:ind w:leftChars="4" w:left="8"/>
              <w:rPr>
                <w:rFonts w:ascii="Times New Roman"/>
                <w:b/>
                <w:kern w:val="0"/>
                <w:sz w:val="20"/>
                <w:szCs w:val="20"/>
              </w:rPr>
            </w:pPr>
          </w:p>
        </w:tc>
        <w:tc>
          <w:tcPr>
            <w:tcW w:w="616" w:type="dxa"/>
            <w:vMerge/>
            <w:vAlign w:val="center"/>
          </w:tcPr>
          <w:p w:rsidR="009B4E44" w:rsidRDefault="009B4E44" w:rsidP="009B4E44">
            <w:pPr>
              <w:tabs>
                <w:tab w:val="left" w:pos="1530"/>
              </w:tabs>
              <w:spacing w:line="200" w:lineRule="exact"/>
              <w:ind w:leftChars="4" w:left="8"/>
              <w:rPr>
                <w:rFonts w:ascii="Times New Roman"/>
                <w:b/>
                <w:kern w:val="0"/>
                <w:sz w:val="20"/>
                <w:szCs w:val="20"/>
              </w:rPr>
            </w:pPr>
          </w:p>
        </w:tc>
        <w:tc>
          <w:tcPr>
            <w:tcW w:w="3748" w:type="dxa"/>
            <w:gridSpan w:val="5"/>
            <w:vAlign w:val="center"/>
          </w:tcPr>
          <w:p w:rsidR="009B4E44" w:rsidRDefault="009B4E44" w:rsidP="009B4E44">
            <w:pPr>
              <w:tabs>
                <w:tab w:val="left" w:pos="1530"/>
              </w:tabs>
              <w:spacing w:line="200" w:lineRule="exact"/>
              <w:ind w:leftChars="4" w:left="8"/>
              <w:rPr>
                <w:rFonts w:ascii="Times New Roman"/>
                <w:b/>
                <w:kern w:val="0"/>
                <w:sz w:val="20"/>
                <w:szCs w:val="20"/>
              </w:rPr>
            </w:pPr>
            <w:r>
              <w:rPr>
                <w:rFonts w:ascii="Times New Roman" w:hAnsi="ˎ̥"/>
                <w:b/>
                <w:kern w:val="0"/>
                <w:sz w:val="20"/>
                <w:szCs w:val="20"/>
              </w:rPr>
              <w:t>年实际出口量（吨）：</w:t>
            </w:r>
          </w:p>
        </w:tc>
        <w:tc>
          <w:tcPr>
            <w:tcW w:w="3748" w:type="dxa"/>
            <w:gridSpan w:val="3"/>
            <w:vAlign w:val="center"/>
          </w:tcPr>
          <w:p w:rsidR="009B4E44" w:rsidRDefault="009B4E44" w:rsidP="009B4E44">
            <w:pPr>
              <w:spacing w:line="200" w:lineRule="exact"/>
              <w:ind w:leftChars="4" w:left="8"/>
              <w:rPr>
                <w:rFonts w:ascii="Times New Roman"/>
                <w:b/>
                <w:kern w:val="0"/>
                <w:sz w:val="20"/>
                <w:szCs w:val="20"/>
              </w:rPr>
            </w:pPr>
            <w:r>
              <w:rPr>
                <w:rFonts w:ascii="Times New Roman" w:hAnsi="ˎ̥"/>
                <w:b/>
                <w:kern w:val="0"/>
                <w:sz w:val="20"/>
                <w:szCs w:val="20"/>
              </w:rPr>
              <w:t>年进口处理需求（吨）：</w:t>
            </w:r>
          </w:p>
        </w:tc>
      </w:tr>
      <w:tr w:rsidR="009B4E44" w:rsidTr="00A44D8F">
        <w:trPr>
          <w:trHeight w:val="454"/>
        </w:trPr>
        <w:tc>
          <w:tcPr>
            <w:tcW w:w="8720" w:type="dxa"/>
            <w:gridSpan w:val="10"/>
            <w:vAlign w:val="center"/>
          </w:tcPr>
          <w:p w:rsidR="009B4E44" w:rsidRDefault="009B4E44" w:rsidP="009B4E44">
            <w:pPr>
              <w:spacing w:line="200" w:lineRule="exact"/>
              <w:ind w:leftChars="4" w:left="8"/>
              <w:rPr>
                <w:rFonts w:ascii="Times New Roman"/>
                <w:b/>
                <w:kern w:val="0"/>
                <w:sz w:val="20"/>
                <w:szCs w:val="20"/>
              </w:rPr>
            </w:pPr>
            <w:r>
              <w:rPr>
                <w:rFonts w:ascii="Times New Roman" w:hAnsi="ˎ̥"/>
                <w:b/>
                <w:kern w:val="0"/>
                <w:sz w:val="20"/>
                <w:szCs w:val="20"/>
              </w:rPr>
              <w:t>以下由具有大米批发零售资格的粮食企业填写</w:t>
            </w:r>
          </w:p>
        </w:tc>
      </w:tr>
      <w:tr w:rsidR="009B4E44" w:rsidTr="00A44D8F">
        <w:trPr>
          <w:trHeight w:val="454"/>
        </w:trPr>
        <w:tc>
          <w:tcPr>
            <w:tcW w:w="4348" w:type="dxa"/>
            <w:gridSpan w:val="6"/>
            <w:vAlign w:val="center"/>
          </w:tcPr>
          <w:p w:rsidR="009B4E44" w:rsidRDefault="009B4E44" w:rsidP="009B4E44">
            <w:pPr>
              <w:spacing w:line="200" w:lineRule="exact"/>
              <w:ind w:leftChars="4" w:left="8"/>
              <w:rPr>
                <w:rFonts w:ascii="Times New Roman"/>
                <w:b/>
                <w:kern w:val="0"/>
                <w:sz w:val="20"/>
                <w:szCs w:val="20"/>
              </w:rPr>
            </w:pPr>
            <w:r>
              <w:rPr>
                <w:rFonts w:ascii="Times New Roman"/>
                <w:b/>
                <w:kern w:val="0"/>
                <w:sz w:val="20"/>
                <w:szCs w:val="20"/>
              </w:rPr>
              <w:t>201</w:t>
            </w:r>
            <w:r>
              <w:rPr>
                <w:rFonts w:ascii="Times New Roman" w:hint="eastAsia"/>
                <w:b/>
                <w:kern w:val="0"/>
                <w:sz w:val="20"/>
                <w:szCs w:val="20"/>
              </w:rPr>
              <w:t>6</w:t>
            </w:r>
            <w:r>
              <w:rPr>
                <w:rFonts w:ascii="Times New Roman" w:hAnsi="ˎ̥"/>
                <w:b/>
                <w:kern w:val="0"/>
                <w:sz w:val="20"/>
                <w:szCs w:val="20"/>
              </w:rPr>
              <w:t>年大米贸易年销售额（万元）：</w:t>
            </w:r>
          </w:p>
        </w:tc>
        <w:tc>
          <w:tcPr>
            <w:tcW w:w="4372" w:type="dxa"/>
            <w:gridSpan w:val="4"/>
            <w:vAlign w:val="center"/>
          </w:tcPr>
          <w:p w:rsidR="009B4E44" w:rsidRDefault="009B4E44" w:rsidP="009B4E44">
            <w:pPr>
              <w:spacing w:line="200" w:lineRule="exact"/>
              <w:ind w:leftChars="4" w:left="8"/>
              <w:rPr>
                <w:rFonts w:ascii="Times New Roman"/>
                <w:b/>
                <w:kern w:val="0"/>
                <w:sz w:val="20"/>
                <w:szCs w:val="20"/>
              </w:rPr>
            </w:pPr>
            <w:r>
              <w:rPr>
                <w:rFonts w:ascii="Times New Roman"/>
                <w:b/>
                <w:kern w:val="0"/>
                <w:sz w:val="20"/>
                <w:szCs w:val="20"/>
              </w:rPr>
              <w:t>201</w:t>
            </w:r>
            <w:r>
              <w:rPr>
                <w:rFonts w:ascii="Times New Roman" w:hint="eastAsia"/>
                <w:b/>
                <w:kern w:val="0"/>
                <w:sz w:val="20"/>
                <w:szCs w:val="20"/>
              </w:rPr>
              <w:t>7</w:t>
            </w:r>
            <w:r>
              <w:rPr>
                <w:rFonts w:ascii="Times New Roman" w:hAnsi="ˎ̥"/>
                <w:b/>
                <w:kern w:val="0"/>
                <w:sz w:val="20"/>
                <w:szCs w:val="20"/>
              </w:rPr>
              <w:t>年大米贸易完成销售额（万元）：</w:t>
            </w:r>
          </w:p>
        </w:tc>
      </w:tr>
      <w:tr w:rsidR="009B4E44" w:rsidTr="00A44D8F">
        <w:trPr>
          <w:cantSplit/>
          <w:trHeight w:val="1350"/>
        </w:trPr>
        <w:tc>
          <w:tcPr>
            <w:tcW w:w="8720" w:type="dxa"/>
            <w:gridSpan w:val="10"/>
            <w:vAlign w:val="center"/>
          </w:tcPr>
          <w:p w:rsidR="009B4E44" w:rsidRDefault="009B4E44" w:rsidP="00A44D8F">
            <w:pPr>
              <w:ind w:firstLineChars="196" w:firstLine="394"/>
              <w:rPr>
                <w:rFonts w:ascii="Times New Roman" w:hAnsi="ˎ̥"/>
                <w:b/>
                <w:kern w:val="0"/>
                <w:sz w:val="20"/>
                <w:szCs w:val="20"/>
              </w:rPr>
            </w:pPr>
          </w:p>
          <w:p w:rsidR="009B4E44" w:rsidRDefault="009B4E44" w:rsidP="00A44D8F">
            <w:pPr>
              <w:ind w:firstLineChars="196" w:firstLine="394"/>
              <w:rPr>
                <w:rFonts w:ascii="Times New Roman" w:hAnsi="ˎ̥"/>
                <w:b/>
                <w:kern w:val="0"/>
                <w:sz w:val="20"/>
                <w:szCs w:val="20"/>
              </w:rPr>
            </w:pPr>
            <w:r>
              <w:rPr>
                <w:rFonts w:ascii="Times New Roman" w:hAnsi="ˎ̥"/>
                <w:b/>
                <w:kern w:val="0"/>
                <w:sz w:val="20"/>
                <w:szCs w:val="20"/>
              </w:rPr>
              <w:t>本企业</w:t>
            </w:r>
            <w:r>
              <w:rPr>
                <w:rFonts w:ascii="Times New Roman"/>
                <w:b/>
                <w:kern w:val="0"/>
                <w:sz w:val="20"/>
                <w:szCs w:val="20"/>
              </w:rPr>
              <w:t>已阅知国家发展改革委</w:t>
            </w:r>
            <w:r>
              <w:rPr>
                <w:rFonts w:ascii="Times New Roman"/>
                <w:b/>
                <w:kern w:val="0"/>
                <w:sz w:val="20"/>
                <w:szCs w:val="20"/>
              </w:rPr>
              <w:t>201</w:t>
            </w:r>
            <w:r>
              <w:rPr>
                <w:rFonts w:ascii="Times New Roman" w:hint="eastAsia"/>
                <w:b/>
                <w:kern w:val="0"/>
                <w:sz w:val="20"/>
                <w:szCs w:val="20"/>
              </w:rPr>
              <w:t>7</w:t>
            </w:r>
            <w:r>
              <w:rPr>
                <w:rFonts w:ascii="Times New Roman"/>
                <w:b/>
                <w:kern w:val="0"/>
                <w:sz w:val="20"/>
                <w:szCs w:val="20"/>
              </w:rPr>
              <w:t>年第</w:t>
            </w:r>
            <w:r>
              <w:rPr>
                <w:rFonts w:ascii="Times New Roman" w:hint="eastAsia"/>
                <w:b/>
                <w:kern w:val="0"/>
                <w:sz w:val="20"/>
                <w:szCs w:val="20"/>
              </w:rPr>
              <w:t>14</w:t>
            </w:r>
            <w:r>
              <w:rPr>
                <w:rFonts w:ascii="Times New Roman"/>
                <w:b/>
                <w:kern w:val="0"/>
                <w:sz w:val="20"/>
                <w:szCs w:val="20"/>
              </w:rPr>
              <w:t>号《公告》相关内容，</w:t>
            </w:r>
            <w:r>
              <w:rPr>
                <w:rFonts w:ascii="Times New Roman" w:hAnsi="ˎ̥"/>
                <w:b/>
                <w:kern w:val="0"/>
                <w:sz w:val="20"/>
                <w:szCs w:val="20"/>
              </w:rPr>
              <w:t>承诺：保证符合国家规定的粮食进口关税配额申领条件，保证本申请表所填写的内容真实、准确、完整；获得粮食进口关税配额，保证按照国家有关法律、法规、规章开展粮食进口业务。如有违反</w:t>
            </w:r>
            <w:proofErr w:type="gramStart"/>
            <w:r>
              <w:rPr>
                <w:rFonts w:ascii="Times New Roman" w:hAnsi="ˎ̥"/>
                <w:b/>
                <w:kern w:val="0"/>
                <w:sz w:val="20"/>
                <w:szCs w:val="20"/>
              </w:rPr>
              <w:t>本承诺</w:t>
            </w:r>
            <w:proofErr w:type="gramEnd"/>
            <w:r>
              <w:rPr>
                <w:rFonts w:ascii="Times New Roman" w:hAnsi="ˎ̥"/>
                <w:b/>
                <w:kern w:val="0"/>
                <w:sz w:val="20"/>
                <w:szCs w:val="20"/>
              </w:rPr>
              <w:t>的，愿意承担相应的法律责任，并接受联合惩戒。</w:t>
            </w:r>
          </w:p>
          <w:p w:rsidR="009B4E44" w:rsidRDefault="009B4E44" w:rsidP="00A44D8F">
            <w:pPr>
              <w:rPr>
                <w:rFonts w:ascii="Times New Roman"/>
                <w:b/>
                <w:kern w:val="0"/>
                <w:sz w:val="20"/>
                <w:szCs w:val="20"/>
              </w:rPr>
            </w:pPr>
          </w:p>
          <w:p w:rsidR="009B4E44" w:rsidRDefault="009B4E44" w:rsidP="00A44D8F">
            <w:pPr>
              <w:ind w:firstLineChars="927" w:firstLine="1861"/>
              <w:rPr>
                <w:rFonts w:ascii="Times New Roman"/>
                <w:b/>
                <w:kern w:val="0"/>
                <w:sz w:val="20"/>
                <w:szCs w:val="20"/>
              </w:rPr>
            </w:pPr>
            <w:r>
              <w:rPr>
                <w:rFonts w:ascii="Times New Roman" w:hAnsi="ˎ̥"/>
                <w:b/>
                <w:kern w:val="0"/>
                <w:sz w:val="20"/>
                <w:szCs w:val="20"/>
              </w:rPr>
              <w:t>申请企业（盖章）</w:t>
            </w:r>
            <w:r>
              <w:rPr>
                <w:rFonts w:ascii="Times New Roman"/>
                <w:b/>
                <w:sz w:val="20"/>
                <w:szCs w:val="20"/>
              </w:rPr>
              <w:t>企业法定代表人（签字）：</w:t>
            </w:r>
          </w:p>
        </w:tc>
      </w:tr>
    </w:tbl>
    <w:p w:rsidR="009B4E44" w:rsidRDefault="009B4E44" w:rsidP="00F850CF">
      <w:pPr>
        <w:spacing w:beforeLines="50"/>
        <w:ind w:leftChars="4" w:left="8"/>
        <w:rPr>
          <w:rFonts w:ascii="Times New Roman"/>
          <w:b/>
          <w:kern w:val="0"/>
          <w:sz w:val="20"/>
          <w:szCs w:val="20"/>
        </w:rPr>
      </w:pPr>
      <w:r>
        <w:rPr>
          <w:rFonts w:ascii="Times New Roman"/>
          <w:b/>
          <w:kern w:val="0"/>
          <w:sz w:val="20"/>
          <w:szCs w:val="20"/>
        </w:rPr>
        <w:t>填表说明：</w:t>
      </w:r>
      <w:r>
        <w:rPr>
          <w:rFonts w:ascii="Times New Roman"/>
          <w:b/>
          <w:kern w:val="0"/>
          <w:sz w:val="20"/>
          <w:szCs w:val="20"/>
        </w:rPr>
        <w:t>1</w:t>
      </w:r>
      <w:r>
        <w:rPr>
          <w:rFonts w:ascii="Times New Roman"/>
          <w:b/>
          <w:kern w:val="0"/>
          <w:sz w:val="20"/>
          <w:szCs w:val="20"/>
        </w:rPr>
        <w:t>、企业名称与统一社会信用代码必须一一对应，一码</w:t>
      </w:r>
      <w:proofErr w:type="gramStart"/>
      <w:r>
        <w:rPr>
          <w:rFonts w:ascii="Times New Roman"/>
          <w:b/>
          <w:kern w:val="0"/>
          <w:sz w:val="20"/>
          <w:szCs w:val="20"/>
        </w:rPr>
        <w:t>一</w:t>
      </w:r>
      <w:proofErr w:type="gramEnd"/>
      <w:r>
        <w:rPr>
          <w:rFonts w:ascii="Times New Roman"/>
          <w:b/>
          <w:kern w:val="0"/>
          <w:sz w:val="20"/>
          <w:szCs w:val="20"/>
        </w:rPr>
        <w:t>申请。</w:t>
      </w:r>
      <w:r>
        <w:rPr>
          <w:rFonts w:ascii="Times New Roman"/>
          <w:b/>
          <w:kern w:val="0"/>
          <w:sz w:val="20"/>
          <w:szCs w:val="20"/>
        </w:rPr>
        <w:t>2</w:t>
      </w:r>
      <w:r>
        <w:rPr>
          <w:rFonts w:ascii="Times New Roman"/>
          <w:b/>
          <w:kern w:val="0"/>
          <w:sz w:val="20"/>
          <w:szCs w:val="20"/>
        </w:rPr>
        <w:t>、</w:t>
      </w:r>
      <w:r>
        <w:rPr>
          <w:rFonts w:ascii="Times New Roman"/>
          <w:b/>
          <w:kern w:val="0"/>
          <w:sz w:val="20"/>
          <w:szCs w:val="20"/>
        </w:rPr>
        <w:t>“</w:t>
      </w:r>
      <w:r>
        <w:rPr>
          <w:rFonts w:ascii="Times New Roman"/>
          <w:b/>
          <w:kern w:val="0"/>
          <w:sz w:val="20"/>
          <w:szCs w:val="20"/>
        </w:rPr>
        <w:t>企业生产经营情况</w:t>
      </w:r>
      <w:r>
        <w:rPr>
          <w:rFonts w:ascii="Times New Roman"/>
          <w:b/>
          <w:kern w:val="0"/>
          <w:sz w:val="20"/>
          <w:szCs w:val="20"/>
        </w:rPr>
        <w:t>”</w:t>
      </w:r>
      <w:r>
        <w:rPr>
          <w:rFonts w:ascii="Times New Roman"/>
          <w:b/>
          <w:kern w:val="0"/>
          <w:sz w:val="20"/>
          <w:szCs w:val="20"/>
        </w:rPr>
        <w:t>：指企业</w:t>
      </w:r>
      <w:r>
        <w:rPr>
          <w:rFonts w:ascii="Times New Roman"/>
          <w:b/>
          <w:kern w:val="0"/>
          <w:sz w:val="20"/>
          <w:szCs w:val="20"/>
        </w:rPr>
        <w:t>201</w:t>
      </w:r>
      <w:r>
        <w:rPr>
          <w:rFonts w:ascii="Times New Roman" w:hint="eastAsia"/>
          <w:b/>
          <w:kern w:val="0"/>
          <w:sz w:val="20"/>
          <w:szCs w:val="20"/>
        </w:rPr>
        <w:t>6</w:t>
      </w:r>
      <w:r>
        <w:rPr>
          <w:rFonts w:ascii="Times New Roman"/>
          <w:b/>
          <w:kern w:val="0"/>
          <w:sz w:val="20"/>
          <w:szCs w:val="20"/>
        </w:rPr>
        <w:t>年或</w:t>
      </w:r>
      <w:r>
        <w:rPr>
          <w:rFonts w:ascii="Times New Roman"/>
          <w:b/>
          <w:kern w:val="0"/>
          <w:sz w:val="20"/>
          <w:szCs w:val="20"/>
        </w:rPr>
        <w:t>201</w:t>
      </w:r>
      <w:r>
        <w:rPr>
          <w:rFonts w:ascii="Times New Roman" w:hint="eastAsia"/>
          <w:b/>
          <w:kern w:val="0"/>
          <w:sz w:val="20"/>
          <w:szCs w:val="20"/>
        </w:rPr>
        <w:t>7</w:t>
      </w:r>
      <w:r>
        <w:rPr>
          <w:rFonts w:ascii="Times New Roman"/>
          <w:b/>
          <w:kern w:val="0"/>
          <w:sz w:val="20"/>
          <w:szCs w:val="20"/>
        </w:rPr>
        <w:t>年以申请进口的农产品（包括粉、粒）为主要原料加工产品实际生产经营情况，</w:t>
      </w:r>
      <w:r>
        <w:rPr>
          <w:rFonts w:ascii="Times New Roman"/>
          <w:b/>
          <w:kern w:val="0"/>
          <w:sz w:val="20"/>
          <w:szCs w:val="20"/>
        </w:rPr>
        <w:t>201</w:t>
      </w:r>
      <w:r>
        <w:rPr>
          <w:rFonts w:ascii="Times New Roman" w:hint="eastAsia"/>
          <w:b/>
          <w:kern w:val="0"/>
          <w:sz w:val="20"/>
          <w:szCs w:val="20"/>
        </w:rPr>
        <w:t>6</w:t>
      </w:r>
      <w:r>
        <w:rPr>
          <w:rFonts w:ascii="Times New Roman"/>
          <w:b/>
          <w:kern w:val="0"/>
          <w:sz w:val="20"/>
          <w:szCs w:val="20"/>
        </w:rPr>
        <w:t>年的以截止到</w:t>
      </w:r>
      <w:r>
        <w:rPr>
          <w:rFonts w:ascii="Times New Roman"/>
          <w:b/>
          <w:kern w:val="0"/>
          <w:sz w:val="20"/>
          <w:szCs w:val="20"/>
        </w:rPr>
        <w:t>201</w:t>
      </w:r>
      <w:r>
        <w:rPr>
          <w:rFonts w:ascii="Times New Roman" w:hint="eastAsia"/>
          <w:b/>
          <w:kern w:val="0"/>
          <w:sz w:val="20"/>
          <w:szCs w:val="20"/>
        </w:rPr>
        <w:t>6</w:t>
      </w:r>
      <w:r>
        <w:rPr>
          <w:rFonts w:ascii="Times New Roman"/>
          <w:b/>
          <w:kern w:val="0"/>
          <w:sz w:val="20"/>
          <w:szCs w:val="20"/>
        </w:rPr>
        <w:t>年底为准，</w:t>
      </w:r>
      <w:r>
        <w:rPr>
          <w:rFonts w:ascii="Times New Roman"/>
          <w:b/>
          <w:kern w:val="0"/>
          <w:sz w:val="20"/>
          <w:szCs w:val="20"/>
        </w:rPr>
        <w:t>201</w:t>
      </w:r>
      <w:r>
        <w:rPr>
          <w:rFonts w:ascii="Times New Roman" w:hint="eastAsia"/>
          <w:b/>
          <w:kern w:val="0"/>
          <w:sz w:val="20"/>
          <w:szCs w:val="20"/>
        </w:rPr>
        <w:t>7</w:t>
      </w:r>
      <w:r>
        <w:rPr>
          <w:rFonts w:ascii="Times New Roman"/>
          <w:b/>
          <w:kern w:val="0"/>
          <w:sz w:val="20"/>
          <w:szCs w:val="20"/>
        </w:rPr>
        <w:t>年的以截止到</w:t>
      </w:r>
      <w:r>
        <w:rPr>
          <w:rFonts w:ascii="Times New Roman"/>
          <w:b/>
          <w:kern w:val="0"/>
          <w:sz w:val="20"/>
          <w:szCs w:val="20"/>
        </w:rPr>
        <w:t>201</w:t>
      </w:r>
      <w:r>
        <w:rPr>
          <w:rFonts w:ascii="Times New Roman" w:hint="eastAsia"/>
          <w:b/>
          <w:kern w:val="0"/>
          <w:sz w:val="20"/>
          <w:szCs w:val="20"/>
        </w:rPr>
        <w:t>7</w:t>
      </w:r>
      <w:r>
        <w:rPr>
          <w:rFonts w:ascii="Times New Roman"/>
          <w:b/>
          <w:kern w:val="0"/>
          <w:sz w:val="20"/>
          <w:szCs w:val="20"/>
        </w:rPr>
        <w:t>年</w:t>
      </w:r>
      <w:r>
        <w:rPr>
          <w:rFonts w:ascii="Times New Roman"/>
          <w:b/>
          <w:kern w:val="0"/>
          <w:sz w:val="20"/>
          <w:szCs w:val="20"/>
        </w:rPr>
        <w:t>9</w:t>
      </w:r>
      <w:r>
        <w:rPr>
          <w:rFonts w:ascii="Times New Roman"/>
          <w:b/>
          <w:kern w:val="0"/>
          <w:sz w:val="20"/>
          <w:szCs w:val="20"/>
        </w:rPr>
        <w:t>月底为准。</w:t>
      </w:r>
      <w:r>
        <w:rPr>
          <w:rFonts w:ascii="Times New Roman"/>
          <w:b/>
          <w:kern w:val="0"/>
          <w:sz w:val="20"/>
          <w:szCs w:val="20"/>
        </w:rPr>
        <w:t>3</w:t>
      </w:r>
      <w:r>
        <w:rPr>
          <w:rFonts w:ascii="Times New Roman"/>
          <w:b/>
          <w:kern w:val="0"/>
          <w:sz w:val="20"/>
          <w:szCs w:val="20"/>
        </w:rPr>
        <w:t>、申请加工贸易的企业按照当地商务部门出具的</w:t>
      </w:r>
      <w:r>
        <w:rPr>
          <w:rFonts w:ascii="Times New Roman"/>
          <w:b/>
          <w:kern w:val="0"/>
          <w:sz w:val="20"/>
          <w:szCs w:val="20"/>
        </w:rPr>
        <w:t>201</w:t>
      </w:r>
      <w:r>
        <w:rPr>
          <w:rFonts w:ascii="Times New Roman" w:hint="eastAsia"/>
          <w:b/>
          <w:kern w:val="0"/>
          <w:sz w:val="20"/>
          <w:szCs w:val="20"/>
        </w:rPr>
        <w:t>7</w:t>
      </w:r>
      <w:r>
        <w:rPr>
          <w:rFonts w:ascii="Times New Roman"/>
          <w:b/>
          <w:kern w:val="0"/>
          <w:sz w:val="20"/>
          <w:szCs w:val="20"/>
        </w:rPr>
        <w:t>年度加工贸易企业经营状况及生产能力证明，填写产品</w:t>
      </w:r>
      <w:r>
        <w:rPr>
          <w:rFonts w:ascii="Times New Roman"/>
          <w:b/>
          <w:kern w:val="0"/>
          <w:sz w:val="20"/>
          <w:szCs w:val="20"/>
        </w:rPr>
        <w:t>“</w:t>
      </w:r>
      <w:r>
        <w:rPr>
          <w:rFonts w:ascii="Times New Roman"/>
          <w:b/>
          <w:kern w:val="0"/>
          <w:sz w:val="20"/>
          <w:szCs w:val="20"/>
        </w:rPr>
        <w:t>年加工能力</w:t>
      </w:r>
      <w:r>
        <w:rPr>
          <w:rFonts w:ascii="Times New Roman"/>
          <w:b/>
          <w:kern w:val="0"/>
          <w:sz w:val="20"/>
          <w:szCs w:val="20"/>
        </w:rPr>
        <w:t>”</w:t>
      </w:r>
      <w:r>
        <w:rPr>
          <w:rFonts w:ascii="Times New Roman"/>
          <w:b/>
          <w:kern w:val="0"/>
          <w:sz w:val="20"/>
          <w:szCs w:val="20"/>
        </w:rPr>
        <w:t>、</w:t>
      </w:r>
      <w:r>
        <w:rPr>
          <w:rFonts w:ascii="Times New Roman"/>
          <w:b/>
          <w:kern w:val="0"/>
          <w:sz w:val="20"/>
          <w:szCs w:val="20"/>
        </w:rPr>
        <w:t>“</w:t>
      </w:r>
      <w:r>
        <w:rPr>
          <w:rFonts w:ascii="Times New Roman"/>
          <w:b/>
          <w:kern w:val="0"/>
          <w:sz w:val="20"/>
          <w:szCs w:val="20"/>
        </w:rPr>
        <w:t>年实际出口量</w:t>
      </w:r>
      <w:r>
        <w:rPr>
          <w:rFonts w:ascii="Times New Roman"/>
          <w:b/>
          <w:kern w:val="0"/>
          <w:sz w:val="20"/>
          <w:szCs w:val="20"/>
        </w:rPr>
        <w:t>”</w:t>
      </w:r>
      <w:r>
        <w:rPr>
          <w:rFonts w:ascii="Times New Roman"/>
          <w:b/>
          <w:kern w:val="0"/>
          <w:sz w:val="20"/>
          <w:szCs w:val="20"/>
        </w:rPr>
        <w:t>和原料</w:t>
      </w:r>
      <w:r>
        <w:rPr>
          <w:rFonts w:ascii="Times New Roman"/>
          <w:b/>
          <w:kern w:val="0"/>
          <w:sz w:val="20"/>
          <w:szCs w:val="20"/>
        </w:rPr>
        <w:t>“</w:t>
      </w:r>
      <w:r>
        <w:rPr>
          <w:rFonts w:ascii="Times New Roman"/>
          <w:b/>
          <w:kern w:val="0"/>
          <w:sz w:val="20"/>
          <w:szCs w:val="20"/>
        </w:rPr>
        <w:t>年进口处理需求</w:t>
      </w:r>
      <w:r>
        <w:rPr>
          <w:rFonts w:ascii="Times New Roman"/>
          <w:b/>
          <w:kern w:val="0"/>
          <w:sz w:val="20"/>
          <w:szCs w:val="20"/>
        </w:rPr>
        <w:t>”</w:t>
      </w:r>
      <w:r>
        <w:rPr>
          <w:rFonts w:ascii="Times New Roman"/>
          <w:b/>
          <w:kern w:val="0"/>
          <w:sz w:val="20"/>
          <w:szCs w:val="20"/>
        </w:rPr>
        <w:t>。</w:t>
      </w:r>
    </w:p>
    <w:p w:rsidR="00E97995" w:rsidRDefault="00E97995" w:rsidP="00E97995">
      <w:pPr>
        <w:spacing w:line="588" w:lineRule="exact"/>
        <w:ind w:leftChars="4" w:left="8"/>
        <w:rPr>
          <w:rFonts w:ascii="方正黑体_GBK" w:eastAsia="方正黑体_GBK"/>
        </w:rPr>
      </w:pPr>
      <w:r>
        <w:rPr>
          <w:rFonts w:ascii="方正黑体_GBK" w:eastAsia="方正黑体_GBK" w:hint="eastAsia"/>
        </w:rPr>
        <w:t>附件</w:t>
      </w:r>
      <w:r>
        <w:rPr>
          <w:rFonts w:ascii="Times New Roman" w:eastAsia="方正黑体_GBK"/>
        </w:rPr>
        <w:t>2</w:t>
      </w:r>
    </w:p>
    <w:p w:rsidR="00E97995" w:rsidRDefault="00E97995" w:rsidP="00E97995">
      <w:pPr>
        <w:spacing w:line="588" w:lineRule="exact"/>
        <w:ind w:leftChars="4" w:left="8"/>
        <w:jc w:val="center"/>
        <w:rPr>
          <w:rFonts w:ascii="Times New Roman" w:eastAsia="方正小标宋简体"/>
          <w:sz w:val="36"/>
          <w:szCs w:val="36"/>
        </w:rPr>
      </w:pPr>
    </w:p>
    <w:p w:rsidR="00E97995" w:rsidRDefault="00E97995" w:rsidP="00E97995">
      <w:pPr>
        <w:spacing w:line="588" w:lineRule="exact"/>
        <w:ind w:leftChars="4" w:left="8"/>
        <w:jc w:val="center"/>
        <w:rPr>
          <w:rFonts w:ascii="方正小标宋_GBK" w:eastAsia="方正小标宋_GBK"/>
          <w:sz w:val="40"/>
          <w:szCs w:val="40"/>
        </w:rPr>
      </w:pPr>
      <w:r>
        <w:rPr>
          <w:rFonts w:ascii="Times New Roman" w:eastAsia="方正小标宋_GBK"/>
          <w:sz w:val="40"/>
          <w:szCs w:val="40"/>
        </w:rPr>
        <w:t>2018</w:t>
      </w:r>
      <w:r>
        <w:rPr>
          <w:rFonts w:ascii="方正小标宋_GBK" w:eastAsia="方正小标宋_GBK" w:hint="eastAsia"/>
          <w:sz w:val="40"/>
          <w:szCs w:val="40"/>
        </w:rPr>
        <w:t>年棉花进口关税配额申领条件和分配原则</w:t>
      </w:r>
    </w:p>
    <w:p w:rsidR="00E97995" w:rsidRDefault="00E97995" w:rsidP="00E97995">
      <w:pPr>
        <w:spacing w:line="588" w:lineRule="exact"/>
        <w:ind w:leftChars="4" w:left="8" w:firstLineChars="200" w:firstLine="420"/>
        <w:rPr>
          <w:rFonts w:ascii="Times New Roman"/>
        </w:rPr>
      </w:pPr>
    </w:p>
    <w:p w:rsidR="00E97995" w:rsidRPr="00E97995" w:rsidRDefault="00E97995" w:rsidP="00E97995">
      <w:pPr>
        <w:ind w:firstLineChars="200" w:firstLine="640"/>
        <w:rPr>
          <w:rFonts w:ascii="仿宋_GB2312" w:eastAsia="仿宋_GB2312"/>
          <w:color w:val="000000"/>
          <w:sz w:val="32"/>
          <w:szCs w:val="32"/>
        </w:rPr>
      </w:pPr>
      <w:r w:rsidRPr="00E97995">
        <w:rPr>
          <w:rFonts w:ascii="仿宋_GB2312" w:eastAsia="仿宋_GB2312"/>
          <w:color w:val="000000"/>
          <w:sz w:val="32"/>
          <w:szCs w:val="32"/>
        </w:rPr>
        <w:t>根据《农产品进口关税配额管理暂行办法》（商务部、国家发展和改革委员会令2003年第4号），现将201</w:t>
      </w:r>
      <w:r w:rsidRPr="00E97995">
        <w:rPr>
          <w:rFonts w:ascii="仿宋_GB2312" w:eastAsia="仿宋_GB2312" w:hint="eastAsia"/>
          <w:color w:val="000000"/>
          <w:sz w:val="32"/>
          <w:szCs w:val="32"/>
        </w:rPr>
        <w:t>8</w:t>
      </w:r>
      <w:r w:rsidRPr="00E97995">
        <w:rPr>
          <w:rFonts w:ascii="仿宋_GB2312" w:eastAsia="仿宋_GB2312"/>
          <w:color w:val="000000"/>
          <w:sz w:val="32"/>
          <w:szCs w:val="32"/>
        </w:rPr>
        <w:t>年棉花进口关税配额数量、申领条件和分配原则公布如下:</w:t>
      </w:r>
    </w:p>
    <w:p w:rsidR="00E97995" w:rsidRPr="00E97995" w:rsidRDefault="00E97995" w:rsidP="00E97995">
      <w:pPr>
        <w:ind w:firstLineChars="200" w:firstLine="640"/>
        <w:rPr>
          <w:rFonts w:ascii="仿宋_GB2312" w:eastAsia="仿宋_GB2312"/>
          <w:color w:val="000000"/>
          <w:sz w:val="32"/>
          <w:szCs w:val="32"/>
        </w:rPr>
      </w:pPr>
      <w:r w:rsidRPr="00E97995">
        <w:rPr>
          <w:rFonts w:ascii="仿宋_GB2312" w:eastAsia="仿宋_GB2312"/>
          <w:color w:val="000000"/>
          <w:sz w:val="32"/>
          <w:szCs w:val="32"/>
        </w:rPr>
        <w:t>一、配额数量</w:t>
      </w:r>
    </w:p>
    <w:p w:rsidR="00E97995" w:rsidRPr="00E97995" w:rsidRDefault="00E97995" w:rsidP="00E97995">
      <w:pPr>
        <w:ind w:firstLineChars="200" w:firstLine="640"/>
        <w:rPr>
          <w:rFonts w:ascii="仿宋_GB2312" w:eastAsia="仿宋_GB2312"/>
          <w:color w:val="000000"/>
          <w:sz w:val="32"/>
          <w:szCs w:val="32"/>
        </w:rPr>
      </w:pPr>
      <w:r w:rsidRPr="00E97995">
        <w:rPr>
          <w:rFonts w:ascii="仿宋_GB2312" w:eastAsia="仿宋_GB2312"/>
          <w:color w:val="000000"/>
          <w:sz w:val="32"/>
          <w:szCs w:val="32"/>
        </w:rPr>
        <w:t>201</w:t>
      </w:r>
      <w:r w:rsidRPr="00E97995">
        <w:rPr>
          <w:rFonts w:ascii="仿宋_GB2312" w:eastAsia="仿宋_GB2312" w:hint="eastAsia"/>
          <w:color w:val="000000"/>
          <w:sz w:val="32"/>
          <w:szCs w:val="32"/>
        </w:rPr>
        <w:t>8</w:t>
      </w:r>
      <w:r w:rsidRPr="00E97995">
        <w:rPr>
          <w:rFonts w:ascii="仿宋_GB2312" w:eastAsia="仿宋_GB2312"/>
          <w:color w:val="000000"/>
          <w:sz w:val="32"/>
          <w:szCs w:val="32"/>
        </w:rPr>
        <w:t>年棉花进口关税配额量为89.4万吨，其中国营贸易比例为33%。</w:t>
      </w:r>
    </w:p>
    <w:p w:rsidR="00E97995" w:rsidRPr="00E97995" w:rsidRDefault="00E97995" w:rsidP="00E97995">
      <w:pPr>
        <w:ind w:firstLineChars="200" w:firstLine="640"/>
        <w:rPr>
          <w:rFonts w:ascii="仿宋_GB2312" w:eastAsia="仿宋_GB2312"/>
          <w:color w:val="000000"/>
          <w:sz w:val="32"/>
          <w:szCs w:val="32"/>
        </w:rPr>
      </w:pPr>
      <w:r w:rsidRPr="00E97995">
        <w:rPr>
          <w:rFonts w:ascii="仿宋_GB2312" w:eastAsia="仿宋_GB2312"/>
          <w:color w:val="000000"/>
          <w:sz w:val="32"/>
          <w:szCs w:val="32"/>
        </w:rPr>
        <w:t>二、申领条件</w:t>
      </w:r>
    </w:p>
    <w:p w:rsidR="00E97995" w:rsidRPr="00E97995" w:rsidRDefault="00E97995" w:rsidP="00E97995">
      <w:pPr>
        <w:ind w:firstLineChars="200" w:firstLine="640"/>
        <w:rPr>
          <w:rFonts w:ascii="仿宋_GB2312" w:eastAsia="仿宋_GB2312"/>
          <w:color w:val="000000"/>
          <w:sz w:val="32"/>
          <w:szCs w:val="32"/>
        </w:rPr>
      </w:pPr>
      <w:r w:rsidRPr="00E97995">
        <w:rPr>
          <w:rFonts w:ascii="仿宋_GB2312" w:eastAsia="仿宋_GB2312"/>
          <w:color w:val="000000"/>
          <w:sz w:val="32"/>
          <w:szCs w:val="32"/>
        </w:rPr>
        <w:t>201</w:t>
      </w:r>
      <w:r w:rsidRPr="00E97995">
        <w:rPr>
          <w:rFonts w:ascii="仿宋_GB2312" w:eastAsia="仿宋_GB2312" w:hint="eastAsia"/>
          <w:color w:val="000000"/>
          <w:sz w:val="32"/>
          <w:szCs w:val="32"/>
        </w:rPr>
        <w:t>8</w:t>
      </w:r>
      <w:r w:rsidRPr="00E97995">
        <w:rPr>
          <w:rFonts w:ascii="仿宋_GB2312" w:eastAsia="仿宋_GB2312"/>
          <w:color w:val="000000"/>
          <w:sz w:val="32"/>
          <w:szCs w:val="32"/>
        </w:rPr>
        <w:t>年棉花进口关税配额申请者基本条件为：201</w:t>
      </w:r>
      <w:r w:rsidRPr="00E97995">
        <w:rPr>
          <w:rFonts w:ascii="仿宋_GB2312" w:eastAsia="仿宋_GB2312" w:hint="eastAsia"/>
          <w:color w:val="000000"/>
          <w:sz w:val="32"/>
          <w:szCs w:val="32"/>
        </w:rPr>
        <w:t>7</w:t>
      </w:r>
      <w:r w:rsidRPr="00E97995">
        <w:rPr>
          <w:rFonts w:ascii="仿宋_GB2312" w:eastAsia="仿宋_GB2312"/>
          <w:color w:val="000000"/>
          <w:sz w:val="32"/>
          <w:szCs w:val="32"/>
        </w:rPr>
        <w:t>年10月1日前在工商管理部门登记注册；具有良好的财务状况、纳税记录和诚信情况</w:t>
      </w:r>
      <w:r w:rsidRPr="00E97995">
        <w:rPr>
          <w:rFonts w:ascii="仿宋_GB2312" w:eastAsia="仿宋_GB2312" w:hint="eastAsia"/>
          <w:color w:val="000000"/>
          <w:sz w:val="32"/>
          <w:szCs w:val="32"/>
        </w:rPr>
        <w:t>；</w:t>
      </w:r>
      <w:r w:rsidRPr="00E97995">
        <w:rPr>
          <w:rFonts w:ascii="仿宋_GB2312" w:eastAsia="仿宋_GB2312"/>
          <w:color w:val="000000"/>
          <w:sz w:val="32"/>
          <w:szCs w:val="32"/>
        </w:rPr>
        <w:t>2016</w:t>
      </w:r>
      <w:r w:rsidRPr="00E97995">
        <w:rPr>
          <w:rFonts w:ascii="仿宋_GB2312" w:eastAsia="仿宋_GB2312" w:hint="eastAsia"/>
          <w:color w:val="000000"/>
          <w:sz w:val="32"/>
          <w:szCs w:val="32"/>
        </w:rPr>
        <w:t>年以来在海关、税务等方面无违法违规记录；</w:t>
      </w:r>
      <w:r w:rsidRPr="00E97995">
        <w:rPr>
          <w:rFonts w:ascii="仿宋_GB2312" w:eastAsia="仿宋_GB2312"/>
          <w:color w:val="000000"/>
          <w:sz w:val="32"/>
          <w:szCs w:val="32"/>
        </w:rPr>
        <w:t>未列入</w:t>
      </w:r>
      <w:r w:rsidRPr="00E97995">
        <w:rPr>
          <w:rFonts w:ascii="仿宋_GB2312" w:eastAsia="仿宋_GB2312"/>
          <w:color w:val="000000"/>
          <w:sz w:val="32"/>
          <w:szCs w:val="32"/>
        </w:rPr>
        <w:t>“</w:t>
      </w:r>
      <w:r w:rsidRPr="00E97995">
        <w:rPr>
          <w:rFonts w:ascii="仿宋_GB2312" w:eastAsia="仿宋_GB2312"/>
          <w:color w:val="000000"/>
          <w:sz w:val="32"/>
          <w:szCs w:val="32"/>
        </w:rPr>
        <w:t>信用中国</w:t>
      </w:r>
      <w:r w:rsidRPr="00E97995">
        <w:rPr>
          <w:rFonts w:ascii="仿宋_GB2312" w:eastAsia="仿宋_GB2312"/>
          <w:color w:val="000000"/>
          <w:sz w:val="32"/>
          <w:szCs w:val="32"/>
        </w:rPr>
        <w:t>”</w:t>
      </w:r>
      <w:r w:rsidRPr="00E97995">
        <w:rPr>
          <w:rFonts w:ascii="仿宋_GB2312" w:eastAsia="仿宋_GB2312"/>
          <w:color w:val="000000"/>
          <w:sz w:val="32"/>
          <w:szCs w:val="32"/>
        </w:rPr>
        <w:t>网站受惩黑名单；没有违反《农产品进口关税配额管理暂行办法》的行为。</w:t>
      </w:r>
    </w:p>
    <w:p w:rsidR="00E97995" w:rsidRPr="00E97995" w:rsidRDefault="00E97995" w:rsidP="00E97995">
      <w:pPr>
        <w:ind w:firstLineChars="200" w:firstLine="640"/>
        <w:rPr>
          <w:rFonts w:ascii="仿宋_GB2312" w:eastAsia="仿宋_GB2312"/>
          <w:color w:val="000000"/>
          <w:sz w:val="32"/>
          <w:szCs w:val="32"/>
        </w:rPr>
      </w:pPr>
      <w:r w:rsidRPr="00E97995">
        <w:rPr>
          <w:rFonts w:ascii="仿宋_GB2312" w:eastAsia="仿宋_GB2312"/>
          <w:color w:val="000000"/>
          <w:sz w:val="32"/>
          <w:szCs w:val="32"/>
        </w:rPr>
        <w:t>在具备上述条件的前提下，棉花进口关税配额申请者还必须符合下列条件之一：</w:t>
      </w:r>
    </w:p>
    <w:p w:rsidR="00E97995" w:rsidRPr="00E97995" w:rsidRDefault="00E97995" w:rsidP="00E97995">
      <w:pPr>
        <w:ind w:firstLineChars="200" w:firstLine="640"/>
        <w:rPr>
          <w:rFonts w:ascii="仿宋_GB2312" w:eastAsia="仿宋_GB2312"/>
          <w:color w:val="000000"/>
          <w:sz w:val="32"/>
          <w:szCs w:val="32"/>
        </w:rPr>
      </w:pPr>
      <w:r w:rsidRPr="00E97995">
        <w:rPr>
          <w:rFonts w:ascii="仿宋_GB2312" w:eastAsia="仿宋_GB2312"/>
          <w:color w:val="000000"/>
          <w:sz w:val="32"/>
          <w:szCs w:val="32"/>
        </w:rPr>
        <w:t>1、国营贸易企业；</w:t>
      </w:r>
    </w:p>
    <w:p w:rsidR="00E97995" w:rsidRPr="00E97995" w:rsidRDefault="00E97995" w:rsidP="00E97995">
      <w:pPr>
        <w:ind w:firstLineChars="200" w:firstLine="640"/>
        <w:rPr>
          <w:rFonts w:ascii="仿宋_GB2312" w:eastAsia="仿宋_GB2312"/>
          <w:color w:val="000000"/>
          <w:sz w:val="32"/>
          <w:szCs w:val="32"/>
        </w:rPr>
      </w:pPr>
      <w:r w:rsidRPr="00E97995">
        <w:rPr>
          <w:rFonts w:ascii="仿宋_GB2312" w:eastAsia="仿宋_GB2312"/>
          <w:color w:val="000000"/>
          <w:sz w:val="32"/>
          <w:szCs w:val="32"/>
        </w:rPr>
        <w:t>2、201</w:t>
      </w:r>
      <w:r w:rsidRPr="00E97995">
        <w:rPr>
          <w:rFonts w:ascii="仿宋_GB2312" w:eastAsia="仿宋_GB2312" w:hint="eastAsia"/>
          <w:color w:val="000000"/>
          <w:sz w:val="32"/>
          <w:szCs w:val="32"/>
        </w:rPr>
        <w:t>7</w:t>
      </w:r>
      <w:r w:rsidRPr="00E97995">
        <w:rPr>
          <w:rFonts w:ascii="仿宋_GB2312" w:eastAsia="仿宋_GB2312"/>
          <w:color w:val="000000"/>
          <w:sz w:val="32"/>
          <w:szCs w:val="32"/>
        </w:rPr>
        <w:t>年有进口实绩（不包括代理进口）的企业；</w:t>
      </w:r>
    </w:p>
    <w:p w:rsidR="00E97995" w:rsidRPr="00E97995" w:rsidRDefault="00E97995" w:rsidP="00E97995">
      <w:pPr>
        <w:ind w:firstLineChars="200" w:firstLine="640"/>
        <w:rPr>
          <w:rFonts w:ascii="仿宋_GB2312" w:eastAsia="仿宋_GB2312"/>
          <w:color w:val="000000"/>
          <w:sz w:val="32"/>
          <w:szCs w:val="32"/>
        </w:rPr>
      </w:pPr>
      <w:r w:rsidRPr="00E97995">
        <w:rPr>
          <w:rFonts w:ascii="仿宋_GB2312" w:eastAsia="仿宋_GB2312" w:hint="eastAsia"/>
          <w:color w:val="000000"/>
          <w:sz w:val="32"/>
          <w:szCs w:val="32"/>
        </w:rPr>
        <w:t>3</w:t>
      </w:r>
      <w:r w:rsidRPr="00E97995">
        <w:rPr>
          <w:rFonts w:ascii="仿宋_GB2312" w:eastAsia="仿宋_GB2312"/>
          <w:color w:val="000000"/>
          <w:sz w:val="32"/>
          <w:szCs w:val="32"/>
        </w:rPr>
        <w:t>、纺纱设备5万锭以上的棉纺企业。</w:t>
      </w:r>
    </w:p>
    <w:p w:rsidR="00E97995" w:rsidRPr="00E97995" w:rsidRDefault="00E97995" w:rsidP="00E97995">
      <w:pPr>
        <w:ind w:firstLineChars="200" w:firstLine="640"/>
        <w:rPr>
          <w:rFonts w:ascii="仿宋_GB2312" w:eastAsia="仿宋_GB2312"/>
          <w:color w:val="000000"/>
          <w:sz w:val="32"/>
          <w:szCs w:val="32"/>
        </w:rPr>
      </w:pPr>
      <w:r w:rsidRPr="00E97995">
        <w:rPr>
          <w:rFonts w:ascii="仿宋_GB2312" w:eastAsia="仿宋_GB2312"/>
          <w:color w:val="000000"/>
          <w:sz w:val="32"/>
          <w:szCs w:val="32"/>
        </w:rPr>
        <w:t>三、申请时间</w:t>
      </w:r>
    </w:p>
    <w:p w:rsidR="00E97995" w:rsidRPr="00E97995" w:rsidRDefault="00E97995" w:rsidP="00E97995">
      <w:pPr>
        <w:ind w:firstLineChars="200" w:firstLine="640"/>
        <w:rPr>
          <w:rFonts w:ascii="仿宋_GB2312" w:eastAsia="仿宋_GB2312"/>
          <w:color w:val="000000"/>
          <w:sz w:val="32"/>
          <w:szCs w:val="32"/>
        </w:rPr>
      </w:pPr>
      <w:r w:rsidRPr="00E97995">
        <w:rPr>
          <w:rFonts w:ascii="仿宋_GB2312" w:eastAsia="仿宋_GB2312"/>
          <w:color w:val="000000"/>
          <w:sz w:val="32"/>
          <w:szCs w:val="32"/>
        </w:rPr>
        <w:t>201</w:t>
      </w:r>
      <w:r w:rsidRPr="00E97995">
        <w:rPr>
          <w:rFonts w:ascii="仿宋_GB2312" w:eastAsia="仿宋_GB2312" w:hint="eastAsia"/>
          <w:color w:val="000000"/>
          <w:sz w:val="32"/>
          <w:szCs w:val="32"/>
        </w:rPr>
        <w:t>8</w:t>
      </w:r>
      <w:r w:rsidRPr="00E97995">
        <w:rPr>
          <w:rFonts w:ascii="仿宋_GB2312" w:eastAsia="仿宋_GB2312"/>
          <w:color w:val="000000"/>
          <w:sz w:val="32"/>
          <w:szCs w:val="32"/>
        </w:rPr>
        <w:t>年棉花进口关税配额申请时间为201</w:t>
      </w:r>
      <w:r w:rsidRPr="00E97995">
        <w:rPr>
          <w:rFonts w:ascii="仿宋_GB2312" w:eastAsia="仿宋_GB2312" w:hint="eastAsia"/>
          <w:color w:val="000000"/>
          <w:sz w:val="32"/>
          <w:szCs w:val="32"/>
        </w:rPr>
        <w:t>7</w:t>
      </w:r>
      <w:r w:rsidRPr="00E97995">
        <w:rPr>
          <w:rFonts w:ascii="仿宋_GB2312" w:eastAsia="仿宋_GB2312"/>
          <w:color w:val="000000"/>
          <w:sz w:val="32"/>
          <w:szCs w:val="32"/>
        </w:rPr>
        <w:t>年10月15日至30日。</w:t>
      </w:r>
    </w:p>
    <w:p w:rsidR="00E97995" w:rsidRPr="00E97995" w:rsidRDefault="00E97995" w:rsidP="00E97995">
      <w:pPr>
        <w:ind w:firstLineChars="200" w:firstLine="640"/>
        <w:rPr>
          <w:rFonts w:ascii="仿宋_GB2312" w:eastAsia="仿宋_GB2312"/>
          <w:color w:val="000000"/>
          <w:sz w:val="32"/>
          <w:szCs w:val="32"/>
        </w:rPr>
      </w:pPr>
      <w:r w:rsidRPr="00E97995">
        <w:rPr>
          <w:rFonts w:ascii="仿宋_GB2312" w:eastAsia="仿宋_GB2312"/>
          <w:color w:val="000000"/>
          <w:sz w:val="32"/>
          <w:szCs w:val="32"/>
        </w:rPr>
        <w:t>申请者可到国家发展改革委授权机构领取，或从国家发展改革委网站（http://www.ndrc.gov.cn）下载《201</w:t>
      </w:r>
      <w:r w:rsidRPr="00E97995">
        <w:rPr>
          <w:rFonts w:ascii="仿宋_GB2312" w:eastAsia="仿宋_GB2312" w:hint="eastAsia"/>
          <w:color w:val="000000"/>
          <w:sz w:val="32"/>
          <w:szCs w:val="32"/>
        </w:rPr>
        <w:t>8</w:t>
      </w:r>
      <w:r w:rsidRPr="00E97995">
        <w:rPr>
          <w:rFonts w:ascii="仿宋_GB2312" w:eastAsia="仿宋_GB2312"/>
          <w:color w:val="000000"/>
          <w:sz w:val="32"/>
          <w:szCs w:val="32"/>
        </w:rPr>
        <w:t>年棉花进口关税配额申请表》，并如实填写。</w:t>
      </w:r>
    </w:p>
    <w:p w:rsidR="00E97995" w:rsidRPr="00E97995" w:rsidRDefault="00E97995" w:rsidP="00E97995">
      <w:pPr>
        <w:ind w:firstLineChars="200" w:firstLine="640"/>
        <w:rPr>
          <w:rFonts w:ascii="仿宋_GB2312" w:eastAsia="仿宋_GB2312"/>
          <w:color w:val="000000"/>
          <w:sz w:val="32"/>
          <w:szCs w:val="32"/>
        </w:rPr>
      </w:pPr>
      <w:r w:rsidRPr="00E97995">
        <w:rPr>
          <w:rFonts w:ascii="仿宋_GB2312" w:eastAsia="仿宋_GB2312"/>
          <w:color w:val="000000"/>
          <w:sz w:val="32"/>
          <w:szCs w:val="32"/>
        </w:rPr>
        <w:t>国家发展改革委各授权机构负责受理属地范围内的企业申请，并于201</w:t>
      </w:r>
      <w:r w:rsidRPr="00E97995">
        <w:rPr>
          <w:rFonts w:ascii="仿宋_GB2312" w:eastAsia="仿宋_GB2312" w:hint="eastAsia"/>
          <w:color w:val="000000"/>
          <w:sz w:val="32"/>
          <w:szCs w:val="32"/>
        </w:rPr>
        <w:t>7</w:t>
      </w:r>
      <w:r w:rsidRPr="00E97995">
        <w:rPr>
          <w:rFonts w:ascii="仿宋_GB2312" w:eastAsia="仿宋_GB2312"/>
          <w:color w:val="000000"/>
          <w:sz w:val="32"/>
          <w:szCs w:val="32"/>
        </w:rPr>
        <w:t>年11月30日前将</w:t>
      </w:r>
      <w:r w:rsidRPr="00E97995">
        <w:rPr>
          <w:rFonts w:ascii="仿宋_GB2312" w:eastAsia="仿宋_GB2312" w:hint="eastAsia"/>
          <w:color w:val="000000"/>
          <w:sz w:val="32"/>
          <w:szCs w:val="32"/>
        </w:rPr>
        <w:t>企业</w:t>
      </w:r>
      <w:r w:rsidRPr="00E97995">
        <w:rPr>
          <w:rFonts w:ascii="仿宋_GB2312" w:eastAsia="仿宋_GB2312"/>
          <w:color w:val="000000"/>
          <w:sz w:val="32"/>
          <w:szCs w:val="32"/>
        </w:rPr>
        <w:t>申请表转报国家发展改革委，同时抄报商务部。</w:t>
      </w:r>
    </w:p>
    <w:p w:rsidR="00E97995" w:rsidRPr="00E97995" w:rsidRDefault="00E97995" w:rsidP="00E97995">
      <w:pPr>
        <w:ind w:firstLineChars="200" w:firstLine="640"/>
        <w:rPr>
          <w:rFonts w:ascii="仿宋_GB2312" w:eastAsia="仿宋_GB2312"/>
          <w:color w:val="000000"/>
          <w:sz w:val="32"/>
          <w:szCs w:val="32"/>
        </w:rPr>
      </w:pPr>
      <w:r w:rsidRPr="00E97995">
        <w:rPr>
          <w:rFonts w:ascii="仿宋_GB2312" w:eastAsia="仿宋_GB2312"/>
          <w:color w:val="000000"/>
          <w:sz w:val="32"/>
          <w:szCs w:val="32"/>
        </w:rPr>
        <w:t>企业申报有关信息将在国家发展改革委网站上公示。</w:t>
      </w:r>
    </w:p>
    <w:p w:rsidR="00E97995" w:rsidRPr="00E97995" w:rsidRDefault="00E97995" w:rsidP="00E97995">
      <w:pPr>
        <w:ind w:firstLineChars="200" w:firstLine="640"/>
        <w:rPr>
          <w:rFonts w:ascii="仿宋_GB2312" w:eastAsia="仿宋_GB2312"/>
          <w:color w:val="000000"/>
          <w:sz w:val="32"/>
          <w:szCs w:val="32"/>
        </w:rPr>
      </w:pPr>
      <w:r w:rsidRPr="00E97995">
        <w:rPr>
          <w:rFonts w:ascii="仿宋_GB2312" w:eastAsia="仿宋_GB2312"/>
          <w:color w:val="000000"/>
          <w:sz w:val="32"/>
          <w:szCs w:val="32"/>
        </w:rPr>
        <w:t>四、分配原则</w:t>
      </w:r>
    </w:p>
    <w:p w:rsidR="00E97995" w:rsidRPr="00E97995" w:rsidRDefault="00E97995" w:rsidP="00E97995">
      <w:pPr>
        <w:ind w:firstLineChars="200" w:firstLine="640"/>
        <w:rPr>
          <w:rFonts w:ascii="仿宋_GB2312" w:eastAsia="仿宋_GB2312"/>
          <w:color w:val="000000"/>
          <w:sz w:val="32"/>
          <w:szCs w:val="32"/>
        </w:rPr>
      </w:pPr>
      <w:r w:rsidRPr="00E97995">
        <w:rPr>
          <w:rFonts w:ascii="仿宋_GB2312" w:eastAsia="仿宋_GB2312"/>
          <w:color w:val="000000"/>
          <w:sz w:val="32"/>
          <w:szCs w:val="32"/>
        </w:rPr>
        <w:t>上述棉花进口关税配额将根据申请者的实际生产经营能力（包括历史生产加工、进口实绩、经营情况等）和其他相关商业标准进行分配。</w:t>
      </w:r>
    </w:p>
    <w:p w:rsidR="00E97995" w:rsidRPr="00E97995" w:rsidRDefault="00E97995" w:rsidP="00E97995">
      <w:pPr>
        <w:ind w:firstLineChars="200" w:firstLine="640"/>
        <w:rPr>
          <w:rFonts w:ascii="仿宋_GB2312" w:eastAsia="仿宋_GB2312"/>
          <w:color w:val="000000"/>
          <w:sz w:val="32"/>
          <w:szCs w:val="32"/>
        </w:rPr>
      </w:pPr>
      <w:r w:rsidRPr="00E97995">
        <w:rPr>
          <w:rFonts w:ascii="仿宋_GB2312" w:eastAsia="仿宋_GB2312"/>
          <w:color w:val="000000"/>
          <w:sz w:val="32"/>
          <w:szCs w:val="32"/>
        </w:rPr>
        <w:t>五、其他要求</w:t>
      </w:r>
    </w:p>
    <w:p w:rsidR="00E97995" w:rsidRPr="00E97995" w:rsidRDefault="00E97995" w:rsidP="00E97995">
      <w:pPr>
        <w:ind w:firstLineChars="200" w:firstLine="640"/>
        <w:rPr>
          <w:rFonts w:ascii="仿宋_GB2312" w:eastAsia="仿宋_GB2312"/>
          <w:color w:val="000000"/>
          <w:sz w:val="32"/>
          <w:szCs w:val="32"/>
        </w:rPr>
      </w:pPr>
      <w:r w:rsidRPr="00E97995">
        <w:rPr>
          <w:rFonts w:ascii="仿宋_GB2312" w:eastAsia="仿宋_GB2312"/>
          <w:color w:val="000000"/>
          <w:sz w:val="32"/>
          <w:szCs w:val="32"/>
        </w:rPr>
        <w:t>（一）申请者对其提交申请材料和信息的真实性承担主体责任，不得有任何隐瞒或提供虚假信息。对虚假申报或拒不履行承诺的失信者，有关部门将按照国家有关规定适时采取联合惩戒措施。对伪造有关资料骗取棉花进口关税配额证的，除依法收缴其配额证外，两年内不再受理其进口关税配额的申请。对伪造、变造或者买卖《农产品进口关税配额证》的，将依照有关法律规定追究其刑事责任。</w:t>
      </w:r>
    </w:p>
    <w:p w:rsidR="00E97995" w:rsidRPr="00E97995" w:rsidRDefault="00E97995" w:rsidP="00E97995">
      <w:pPr>
        <w:ind w:firstLineChars="200" w:firstLine="640"/>
        <w:rPr>
          <w:rFonts w:ascii="仿宋_GB2312" w:eastAsia="仿宋_GB2312"/>
          <w:color w:val="000000"/>
          <w:sz w:val="32"/>
          <w:szCs w:val="32"/>
        </w:rPr>
      </w:pPr>
      <w:r w:rsidRPr="00E97995">
        <w:rPr>
          <w:rFonts w:ascii="仿宋_GB2312" w:eastAsia="仿宋_GB2312"/>
          <w:color w:val="000000"/>
          <w:sz w:val="32"/>
          <w:szCs w:val="32"/>
        </w:rPr>
        <w:t>（二）申请者通过使用获得的棉花进口关税配额进口的货物由本企业加工经营。</w:t>
      </w:r>
    </w:p>
    <w:p w:rsidR="00E97995" w:rsidRPr="00E97995" w:rsidRDefault="00E97995" w:rsidP="00E97995">
      <w:pPr>
        <w:ind w:firstLineChars="200" w:firstLine="640"/>
        <w:rPr>
          <w:rFonts w:ascii="仿宋_GB2312" w:eastAsia="仿宋_GB2312"/>
          <w:color w:val="000000"/>
          <w:sz w:val="32"/>
          <w:szCs w:val="32"/>
        </w:rPr>
      </w:pPr>
      <w:r w:rsidRPr="00E97995">
        <w:rPr>
          <w:rFonts w:ascii="仿宋_GB2312" w:eastAsia="仿宋_GB2312"/>
          <w:color w:val="000000"/>
          <w:sz w:val="32"/>
          <w:szCs w:val="32"/>
        </w:rPr>
        <w:t>（三）获得棉花进口关税配额的企业要积极配合国家发展改革委及其授权机构组织开展棉花进口关税配额申请、使用情况监督检查。</w:t>
      </w:r>
    </w:p>
    <w:p w:rsidR="00E97995" w:rsidRPr="00E97995" w:rsidRDefault="00E97995" w:rsidP="00E97995">
      <w:pPr>
        <w:ind w:firstLineChars="200" w:firstLine="640"/>
        <w:rPr>
          <w:rFonts w:ascii="仿宋_GB2312" w:eastAsia="仿宋_GB2312"/>
          <w:color w:val="000000"/>
          <w:sz w:val="32"/>
          <w:szCs w:val="32"/>
        </w:rPr>
      </w:pPr>
      <w:r w:rsidRPr="00E97995">
        <w:rPr>
          <w:rFonts w:ascii="仿宋_GB2312" w:eastAsia="仿宋_GB2312"/>
          <w:color w:val="000000"/>
          <w:sz w:val="32"/>
          <w:szCs w:val="32"/>
        </w:rPr>
        <w:t>附表： 201</w:t>
      </w:r>
      <w:r w:rsidRPr="00E97995">
        <w:rPr>
          <w:rFonts w:ascii="仿宋_GB2312" w:eastAsia="仿宋_GB2312" w:hint="eastAsia"/>
          <w:color w:val="000000"/>
          <w:sz w:val="32"/>
          <w:szCs w:val="32"/>
        </w:rPr>
        <w:t>8</w:t>
      </w:r>
      <w:r w:rsidRPr="00E97995">
        <w:rPr>
          <w:rFonts w:ascii="仿宋_GB2312" w:eastAsia="仿宋_GB2312"/>
          <w:color w:val="000000"/>
          <w:sz w:val="32"/>
          <w:szCs w:val="32"/>
        </w:rPr>
        <w:t xml:space="preserve">年棉花进口关税配额申请表    </w:t>
      </w:r>
    </w:p>
    <w:p w:rsidR="00E97995" w:rsidRDefault="00E97995" w:rsidP="00E97995">
      <w:pPr>
        <w:spacing w:line="588" w:lineRule="exact"/>
        <w:ind w:left="8" w:hangingChars="4" w:hanging="8"/>
        <w:rPr>
          <w:rFonts w:ascii="黑体" w:eastAsia="黑体"/>
        </w:rPr>
      </w:pPr>
      <w:r>
        <w:br w:type="page"/>
      </w:r>
      <w:r>
        <w:rPr>
          <w:rFonts w:ascii="黑体" w:eastAsia="黑体" w:hint="eastAsia"/>
        </w:rPr>
        <w:t>附表</w:t>
      </w:r>
      <w:bookmarkStart w:id="0" w:name="_GoBack"/>
      <w:bookmarkEnd w:id="0"/>
    </w:p>
    <w:p w:rsidR="00E97995" w:rsidRPr="00E97995" w:rsidRDefault="00E97995" w:rsidP="00F850CF">
      <w:pPr>
        <w:spacing w:beforeLines="50" w:afterLines="50" w:line="400" w:lineRule="exact"/>
        <w:ind w:leftChars="4" w:left="8"/>
        <w:jc w:val="center"/>
        <w:rPr>
          <w:rFonts w:ascii="方正小标宋简体" w:eastAsia="方正小标宋简体"/>
          <w:sz w:val="36"/>
          <w:szCs w:val="36"/>
        </w:rPr>
      </w:pPr>
      <w:r>
        <w:rPr>
          <w:rFonts w:ascii="Times New Roman" w:eastAsia="方正小标宋简体"/>
          <w:sz w:val="36"/>
          <w:szCs w:val="36"/>
        </w:rPr>
        <w:t>2018</w:t>
      </w:r>
      <w:r>
        <w:rPr>
          <w:rFonts w:ascii="方正小标宋简体" w:eastAsia="方正小标宋简体" w:hint="eastAsia"/>
          <w:sz w:val="36"/>
          <w:szCs w:val="36"/>
        </w:rPr>
        <w:t>年棉花进口关税配额申请表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0"/>
        <w:gridCol w:w="759"/>
        <w:gridCol w:w="537"/>
        <w:gridCol w:w="361"/>
        <w:gridCol w:w="640"/>
        <w:gridCol w:w="2068"/>
        <w:gridCol w:w="338"/>
        <w:gridCol w:w="302"/>
        <w:gridCol w:w="72"/>
        <w:gridCol w:w="127"/>
        <w:gridCol w:w="2906"/>
      </w:tblGrid>
      <w:tr w:rsidR="00E97995" w:rsidTr="00A44D8F">
        <w:trPr>
          <w:cantSplit/>
          <w:trHeight w:val="345"/>
        </w:trPr>
        <w:tc>
          <w:tcPr>
            <w:tcW w:w="5615" w:type="dxa"/>
            <w:gridSpan w:val="8"/>
            <w:vAlign w:val="center"/>
          </w:tcPr>
          <w:p w:rsidR="00E97995" w:rsidRDefault="00E97995" w:rsidP="00E97995">
            <w:pPr>
              <w:spacing w:line="200" w:lineRule="exact"/>
              <w:ind w:leftChars="4" w:left="8"/>
              <w:rPr>
                <w:rFonts w:ascii="Times New Roman"/>
                <w:b/>
                <w:kern w:val="0"/>
                <w:sz w:val="20"/>
                <w:szCs w:val="20"/>
              </w:rPr>
            </w:pPr>
            <w:r>
              <w:rPr>
                <w:rFonts w:ascii="Times New Roman" w:hAnsi="ˎ̥" w:hint="eastAsia"/>
                <w:b/>
                <w:kern w:val="0"/>
                <w:sz w:val="20"/>
                <w:szCs w:val="20"/>
              </w:rPr>
              <w:t>申请</w:t>
            </w:r>
            <w:r>
              <w:rPr>
                <w:rFonts w:ascii="Times New Roman" w:hAnsi="ˎ̥"/>
                <w:b/>
                <w:kern w:val="0"/>
                <w:sz w:val="20"/>
                <w:szCs w:val="20"/>
              </w:rPr>
              <w:t>企业名称：</w:t>
            </w:r>
          </w:p>
        </w:tc>
        <w:tc>
          <w:tcPr>
            <w:tcW w:w="3105" w:type="dxa"/>
            <w:gridSpan w:val="3"/>
            <w:vMerge w:val="restart"/>
          </w:tcPr>
          <w:p w:rsidR="00E97995" w:rsidRDefault="00E97995" w:rsidP="00F850CF">
            <w:pPr>
              <w:spacing w:beforeLines="50" w:line="200" w:lineRule="exact"/>
              <w:ind w:leftChars="4" w:left="8"/>
              <w:rPr>
                <w:rFonts w:ascii="Times New Roman"/>
                <w:b/>
                <w:kern w:val="0"/>
                <w:sz w:val="20"/>
                <w:szCs w:val="20"/>
              </w:rPr>
            </w:pPr>
            <w:r>
              <w:rPr>
                <w:rFonts w:ascii="Times New Roman"/>
                <w:b/>
                <w:kern w:val="0"/>
                <w:sz w:val="20"/>
                <w:szCs w:val="20"/>
              </w:rPr>
              <w:t>统一社会信用代码：</w:t>
            </w:r>
          </w:p>
        </w:tc>
      </w:tr>
      <w:tr w:rsidR="00E97995" w:rsidTr="00A44D8F">
        <w:trPr>
          <w:cantSplit/>
          <w:trHeight w:val="345"/>
        </w:trPr>
        <w:tc>
          <w:tcPr>
            <w:tcW w:w="5615" w:type="dxa"/>
            <w:gridSpan w:val="8"/>
            <w:vAlign w:val="center"/>
          </w:tcPr>
          <w:p w:rsidR="00E97995" w:rsidRDefault="00E97995" w:rsidP="00E97995">
            <w:pPr>
              <w:spacing w:line="200" w:lineRule="exact"/>
              <w:ind w:leftChars="4" w:left="8"/>
              <w:rPr>
                <w:rFonts w:ascii="Times New Roman"/>
                <w:b/>
                <w:kern w:val="0"/>
                <w:sz w:val="20"/>
                <w:szCs w:val="20"/>
              </w:rPr>
            </w:pPr>
            <w:r>
              <w:rPr>
                <w:rFonts w:ascii="Times New Roman" w:hAnsi="ˎ̥"/>
                <w:b/>
                <w:kern w:val="0"/>
                <w:sz w:val="20"/>
                <w:szCs w:val="20"/>
              </w:rPr>
              <w:t>企业注册地址：</w:t>
            </w:r>
          </w:p>
        </w:tc>
        <w:tc>
          <w:tcPr>
            <w:tcW w:w="3105" w:type="dxa"/>
            <w:gridSpan w:val="3"/>
            <w:vMerge/>
            <w:vAlign w:val="center"/>
          </w:tcPr>
          <w:p w:rsidR="00E97995" w:rsidRDefault="00E97995" w:rsidP="00E97995">
            <w:pPr>
              <w:spacing w:line="200" w:lineRule="exact"/>
              <w:ind w:leftChars="4" w:left="8"/>
              <w:rPr>
                <w:rFonts w:ascii="Times New Roman"/>
                <w:b/>
                <w:kern w:val="0"/>
                <w:sz w:val="20"/>
                <w:szCs w:val="20"/>
              </w:rPr>
            </w:pPr>
          </w:p>
        </w:tc>
      </w:tr>
      <w:tr w:rsidR="00E97995" w:rsidTr="00A44D8F">
        <w:trPr>
          <w:cantSplit/>
          <w:trHeight w:val="345"/>
        </w:trPr>
        <w:tc>
          <w:tcPr>
            <w:tcW w:w="5615" w:type="dxa"/>
            <w:gridSpan w:val="8"/>
            <w:vAlign w:val="center"/>
          </w:tcPr>
          <w:p w:rsidR="00E97995" w:rsidRDefault="00E97995" w:rsidP="00E97995">
            <w:pPr>
              <w:spacing w:line="200" w:lineRule="exact"/>
              <w:ind w:leftChars="4" w:left="8"/>
              <w:rPr>
                <w:rFonts w:ascii="Times New Roman"/>
                <w:b/>
                <w:kern w:val="0"/>
                <w:sz w:val="20"/>
                <w:szCs w:val="20"/>
              </w:rPr>
            </w:pPr>
            <w:r>
              <w:rPr>
                <w:rFonts w:ascii="Times New Roman" w:hAnsi="ˎ̥"/>
                <w:b/>
                <w:kern w:val="0"/>
                <w:sz w:val="20"/>
                <w:szCs w:val="20"/>
              </w:rPr>
              <w:t>企业性质：</w:t>
            </w:r>
            <w:r>
              <w:rPr>
                <w:rFonts w:ascii="宋体" w:hAnsi="宋体"/>
                <w:b/>
                <w:sz w:val="20"/>
                <w:szCs w:val="20"/>
              </w:rPr>
              <w:t>□</w:t>
            </w:r>
            <w:r>
              <w:rPr>
                <w:rFonts w:ascii="Times New Roman" w:hAnsi="宋体"/>
                <w:b/>
                <w:sz w:val="20"/>
              </w:rPr>
              <w:t>国有</w:t>
            </w:r>
            <w:r>
              <w:rPr>
                <w:rFonts w:ascii="宋体" w:hAnsi="宋体"/>
                <w:b/>
                <w:sz w:val="20"/>
                <w:szCs w:val="20"/>
              </w:rPr>
              <w:t>□</w:t>
            </w:r>
            <w:r>
              <w:rPr>
                <w:rFonts w:ascii="Times New Roman" w:hAnsi="宋体"/>
                <w:b/>
                <w:sz w:val="20"/>
              </w:rPr>
              <w:t>股份制</w:t>
            </w:r>
            <w:r>
              <w:rPr>
                <w:rFonts w:ascii="宋体" w:hAnsi="宋体"/>
                <w:b/>
                <w:sz w:val="20"/>
                <w:szCs w:val="20"/>
              </w:rPr>
              <w:t>□</w:t>
            </w:r>
            <w:r>
              <w:rPr>
                <w:rFonts w:ascii="Times New Roman" w:hAnsi="宋体"/>
                <w:b/>
                <w:sz w:val="20"/>
              </w:rPr>
              <w:t>民营</w:t>
            </w:r>
            <w:r>
              <w:rPr>
                <w:rFonts w:ascii="宋体" w:hAnsi="宋体"/>
                <w:b/>
                <w:sz w:val="20"/>
                <w:szCs w:val="20"/>
              </w:rPr>
              <w:t>□</w:t>
            </w:r>
            <w:r>
              <w:rPr>
                <w:rFonts w:ascii="Times New Roman" w:hAnsi="宋体"/>
                <w:b/>
                <w:sz w:val="20"/>
              </w:rPr>
              <w:t>外商投资</w:t>
            </w:r>
          </w:p>
        </w:tc>
        <w:tc>
          <w:tcPr>
            <w:tcW w:w="3105" w:type="dxa"/>
            <w:gridSpan w:val="3"/>
            <w:vAlign w:val="center"/>
          </w:tcPr>
          <w:p w:rsidR="00E97995" w:rsidRDefault="00E97995" w:rsidP="00E97995">
            <w:pPr>
              <w:spacing w:line="200" w:lineRule="exact"/>
              <w:ind w:leftChars="4" w:left="8"/>
              <w:rPr>
                <w:rFonts w:ascii="Times New Roman"/>
                <w:b/>
                <w:kern w:val="0"/>
                <w:sz w:val="20"/>
                <w:szCs w:val="20"/>
              </w:rPr>
            </w:pPr>
            <w:r>
              <w:rPr>
                <w:rFonts w:ascii="Times New Roman" w:hAnsi="ˎ̥"/>
                <w:b/>
                <w:kern w:val="0"/>
                <w:sz w:val="20"/>
                <w:szCs w:val="20"/>
              </w:rPr>
              <w:t>联系电话：</w:t>
            </w:r>
          </w:p>
        </w:tc>
      </w:tr>
      <w:tr w:rsidR="00E97995" w:rsidTr="00A44D8F">
        <w:trPr>
          <w:cantSplit/>
          <w:trHeight w:val="728"/>
        </w:trPr>
        <w:tc>
          <w:tcPr>
            <w:tcW w:w="2267" w:type="dxa"/>
            <w:gridSpan w:val="4"/>
          </w:tcPr>
          <w:p w:rsidR="00E97995" w:rsidRDefault="00E97995" w:rsidP="00F850CF">
            <w:pPr>
              <w:spacing w:beforeLines="50" w:line="200" w:lineRule="exact"/>
              <w:ind w:leftChars="4" w:left="8"/>
              <w:rPr>
                <w:rFonts w:ascii="Times New Roman"/>
                <w:b/>
                <w:kern w:val="0"/>
                <w:sz w:val="20"/>
                <w:szCs w:val="20"/>
              </w:rPr>
            </w:pPr>
            <w:r>
              <w:rPr>
                <w:rFonts w:ascii="Times New Roman" w:hint="eastAsia"/>
                <w:b/>
                <w:sz w:val="20"/>
              </w:rPr>
              <w:t>注册资本</w:t>
            </w:r>
            <w:r>
              <w:rPr>
                <w:rFonts w:ascii="Times New Roman" w:hAnsi="ˎ̥"/>
                <w:b/>
                <w:kern w:val="0"/>
                <w:sz w:val="20"/>
                <w:szCs w:val="20"/>
              </w:rPr>
              <w:t>（万元）：</w:t>
            </w:r>
          </w:p>
        </w:tc>
        <w:tc>
          <w:tcPr>
            <w:tcW w:w="3420" w:type="dxa"/>
            <w:gridSpan w:val="5"/>
          </w:tcPr>
          <w:p w:rsidR="00E97995" w:rsidRDefault="00E97995" w:rsidP="00F850CF">
            <w:pPr>
              <w:spacing w:beforeLines="50" w:line="200" w:lineRule="exact"/>
              <w:ind w:leftChars="4" w:left="8"/>
              <w:rPr>
                <w:rFonts w:ascii="Times New Roman"/>
                <w:b/>
                <w:kern w:val="0"/>
                <w:sz w:val="20"/>
                <w:szCs w:val="20"/>
              </w:rPr>
            </w:pPr>
            <w:r>
              <w:rPr>
                <w:rFonts w:ascii="宋体" w:hAnsi="宋体"/>
                <w:b/>
                <w:sz w:val="20"/>
                <w:szCs w:val="20"/>
              </w:rPr>
              <w:t>□</w:t>
            </w:r>
            <w:r>
              <w:rPr>
                <w:rFonts w:ascii="Times New Roman"/>
                <w:b/>
                <w:kern w:val="0"/>
                <w:sz w:val="20"/>
                <w:szCs w:val="20"/>
              </w:rPr>
              <w:t>201</w:t>
            </w:r>
            <w:r>
              <w:rPr>
                <w:rFonts w:ascii="Times New Roman" w:hint="eastAsia"/>
                <w:b/>
                <w:kern w:val="0"/>
                <w:sz w:val="20"/>
                <w:szCs w:val="20"/>
              </w:rPr>
              <w:t>6</w:t>
            </w:r>
            <w:r>
              <w:rPr>
                <w:rFonts w:ascii="宋体" w:hAnsi="宋体"/>
                <w:b/>
                <w:sz w:val="20"/>
                <w:szCs w:val="20"/>
              </w:rPr>
              <w:t>□</w:t>
            </w:r>
            <w:r>
              <w:rPr>
                <w:rFonts w:ascii="Times New Roman"/>
                <w:b/>
                <w:kern w:val="0"/>
                <w:sz w:val="20"/>
                <w:szCs w:val="20"/>
              </w:rPr>
              <w:t>201</w:t>
            </w:r>
            <w:r>
              <w:rPr>
                <w:rFonts w:ascii="Times New Roman" w:hint="eastAsia"/>
                <w:b/>
                <w:kern w:val="0"/>
                <w:sz w:val="20"/>
                <w:szCs w:val="20"/>
              </w:rPr>
              <w:t>7</w:t>
            </w:r>
            <w:r>
              <w:rPr>
                <w:rFonts w:ascii="Times New Roman" w:hAnsi="ˎ̥"/>
                <w:b/>
                <w:kern w:val="0"/>
                <w:sz w:val="20"/>
                <w:szCs w:val="20"/>
              </w:rPr>
              <w:t>年纳税额（万元）：</w:t>
            </w:r>
          </w:p>
        </w:tc>
        <w:tc>
          <w:tcPr>
            <w:tcW w:w="3033" w:type="dxa"/>
            <w:gridSpan w:val="2"/>
          </w:tcPr>
          <w:p w:rsidR="00E97995" w:rsidRDefault="00E97995" w:rsidP="00F850CF">
            <w:pPr>
              <w:spacing w:beforeLines="50" w:line="200" w:lineRule="exact"/>
              <w:ind w:leftChars="4" w:left="8"/>
              <w:rPr>
                <w:rFonts w:ascii="Times New Roman"/>
                <w:b/>
                <w:kern w:val="0"/>
                <w:sz w:val="20"/>
                <w:szCs w:val="20"/>
              </w:rPr>
            </w:pPr>
            <w:r>
              <w:rPr>
                <w:rFonts w:ascii="宋体" w:hAnsi="宋体"/>
                <w:b/>
                <w:sz w:val="20"/>
                <w:szCs w:val="20"/>
              </w:rPr>
              <w:t>□</w:t>
            </w:r>
            <w:r>
              <w:rPr>
                <w:rFonts w:ascii="Times New Roman"/>
                <w:b/>
                <w:kern w:val="0"/>
                <w:sz w:val="20"/>
                <w:szCs w:val="20"/>
              </w:rPr>
              <w:t>201</w:t>
            </w:r>
            <w:r>
              <w:rPr>
                <w:rFonts w:ascii="Times New Roman" w:hint="eastAsia"/>
                <w:b/>
                <w:kern w:val="0"/>
                <w:sz w:val="20"/>
                <w:szCs w:val="20"/>
              </w:rPr>
              <w:t>6</w:t>
            </w:r>
            <w:r>
              <w:rPr>
                <w:rFonts w:ascii="宋体" w:hAnsi="宋体"/>
                <w:b/>
                <w:sz w:val="20"/>
                <w:szCs w:val="20"/>
              </w:rPr>
              <w:t>□</w:t>
            </w:r>
            <w:r>
              <w:rPr>
                <w:rFonts w:ascii="Times New Roman"/>
                <w:b/>
                <w:kern w:val="0"/>
                <w:sz w:val="20"/>
                <w:szCs w:val="20"/>
              </w:rPr>
              <w:t>201</w:t>
            </w:r>
            <w:r>
              <w:rPr>
                <w:rFonts w:ascii="Times New Roman" w:hint="eastAsia"/>
                <w:b/>
                <w:kern w:val="0"/>
                <w:sz w:val="20"/>
                <w:szCs w:val="20"/>
              </w:rPr>
              <w:t>7</w:t>
            </w:r>
            <w:r>
              <w:rPr>
                <w:rFonts w:ascii="Times New Roman" w:hAnsi="ˎ̥"/>
                <w:b/>
                <w:kern w:val="0"/>
                <w:sz w:val="20"/>
                <w:szCs w:val="20"/>
              </w:rPr>
              <w:t>年资产负债率：</w:t>
            </w:r>
          </w:p>
        </w:tc>
      </w:tr>
      <w:tr w:rsidR="00E97995" w:rsidTr="00A44D8F">
        <w:trPr>
          <w:trHeight w:val="310"/>
        </w:trPr>
        <w:tc>
          <w:tcPr>
            <w:tcW w:w="1906" w:type="dxa"/>
            <w:gridSpan w:val="3"/>
            <w:vAlign w:val="center"/>
          </w:tcPr>
          <w:p w:rsidR="00E97995" w:rsidRDefault="00E97995" w:rsidP="00E97995">
            <w:pPr>
              <w:spacing w:line="200" w:lineRule="exact"/>
              <w:ind w:leftChars="4" w:left="8"/>
              <w:rPr>
                <w:rFonts w:ascii="Times New Roman"/>
                <w:b/>
                <w:sz w:val="20"/>
              </w:rPr>
            </w:pPr>
            <w:r>
              <w:rPr>
                <w:rFonts w:ascii="Times New Roman" w:hAnsi="ˎ̥"/>
                <w:b/>
                <w:kern w:val="0"/>
                <w:sz w:val="20"/>
                <w:szCs w:val="20"/>
              </w:rPr>
              <w:t>配额申请数量</w:t>
            </w:r>
          </w:p>
        </w:tc>
        <w:tc>
          <w:tcPr>
            <w:tcW w:w="3407" w:type="dxa"/>
            <w:gridSpan w:val="4"/>
            <w:vAlign w:val="center"/>
          </w:tcPr>
          <w:p w:rsidR="00E97995" w:rsidRDefault="00E97995" w:rsidP="00E97995">
            <w:pPr>
              <w:spacing w:line="200" w:lineRule="exact"/>
              <w:ind w:leftChars="4" w:left="8"/>
              <w:rPr>
                <w:rFonts w:ascii="Times New Roman"/>
                <w:b/>
                <w:sz w:val="20"/>
              </w:rPr>
            </w:pPr>
            <w:r>
              <w:rPr>
                <w:rFonts w:ascii="Times New Roman" w:hAnsi="宋体"/>
                <w:b/>
                <w:sz w:val="20"/>
              </w:rPr>
              <w:t>一般贸易</w:t>
            </w:r>
            <w:r>
              <w:rPr>
                <w:rFonts w:ascii="Times New Roman" w:hAnsi="ˎ̥"/>
                <w:b/>
                <w:kern w:val="0"/>
                <w:sz w:val="20"/>
                <w:szCs w:val="20"/>
              </w:rPr>
              <w:t>（吨）</w:t>
            </w:r>
            <w:r>
              <w:rPr>
                <w:rFonts w:ascii="Times New Roman" w:hAnsi="宋体"/>
                <w:b/>
                <w:sz w:val="20"/>
              </w:rPr>
              <w:t>：</w:t>
            </w:r>
          </w:p>
        </w:tc>
        <w:tc>
          <w:tcPr>
            <w:tcW w:w="3407" w:type="dxa"/>
            <w:gridSpan w:val="4"/>
            <w:vAlign w:val="center"/>
          </w:tcPr>
          <w:p w:rsidR="00E97995" w:rsidRDefault="00E97995" w:rsidP="00E97995">
            <w:pPr>
              <w:spacing w:line="200" w:lineRule="exact"/>
              <w:ind w:leftChars="4" w:left="8"/>
              <w:rPr>
                <w:rFonts w:ascii="Times New Roman"/>
                <w:b/>
                <w:sz w:val="20"/>
              </w:rPr>
            </w:pPr>
            <w:r>
              <w:rPr>
                <w:rFonts w:ascii="Times New Roman" w:hAnsi="宋体"/>
                <w:b/>
                <w:sz w:val="20"/>
              </w:rPr>
              <w:t>加工贸易</w:t>
            </w:r>
            <w:r>
              <w:rPr>
                <w:rFonts w:ascii="Times New Roman" w:hAnsi="ˎ̥"/>
                <w:b/>
                <w:kern w:val="0"/>
                <w:sz w:val="20"/>
                <w:szCs w:val="20"/>
              </w:rPr>
              <w:t>（吨）</w:t>
            </w:r>
            <w:r>
              <w:rPr>
                <w:rFonts w:ascii="Times New Roman" w:hAnsi="宋体"/>
                <w:b/>
                <w:sz w:val="20"/>
              </w:rPr>
              <w:t>：</w:t>
            </w:r>
          </w:p>
        </w:tc>
      </w:tr>
      <w:tr w:rsidR="00E97995" w:rsidTr="00A44D8F">
        <w:trPr>
          <w:trHeight w:val="456"/>
        </w:trPr>
        <w:tc>
          <w:tcPr>
            <w:tcW w:w="2907" w:type="dxa"/>
            <w:gridSpan w:val="5"/>
            <w:vAlign w:val="center"/>
          </w:tcPr>
          <w:p w:rsidR="00E97995" w:rsidRDefault="00E97995" w:rsidP="00E97995">
            <w:pPr>
              <w:spacing w:line="200" w:lineRule="exact"/>
              <w:ind w:leftChars="4" w:left="309" w:hangingChars="150" w:hanging="301"/>
              <w:rPr>
                <w:rFonts w:ascii="Times New Roman"/>
                <w:b/>
                <w:kern w:val="0"/>
                <w:sz w:val="20"/>
                <w:szCs w:val="20"/>
              </w:rPr>
            </w:pPr>
            <w:r>
              <w:rPr>
                <w:rFonts w:ascii="宋体" w:hAnsi="宋体"/>
                <w:b/>
                <w:sz w:val="20"/>
                <w:szCs w:val="20"/>
              </w:rPr>
              <w:t>□</w:t>
            </w:r>
            <w:r>
              <w:rPr>
                <w:rFonts w:ascii="Times New Roman"/>
                <w:b/>
                <w:sz w:val="20"/>
              </w:rPr>
              <w:t>201</w:t>
            </w:r>
            <w:r>
              <w:rPr>
                <w:rFonts w:ascii="Times New Roman" w:hint="eastAsia"/>
                <w:b/>
                <w:sz w:val="20"/>
              </w:rPr>
              <w:t>7</w:t>
            </w:r>
            <w:r>
              <w:rPr>
                <w:rFonts w:ascii="Times New Roman"/>
                <w:b/>
                <w:sz w:val="20"/>
              </w:rPr>
              <w:t>年有棉花一般贸易进口实绩者</w:t>
            </w:r>
          </w:p>
        </w:tc>
        <w:tc>
          <w:tcPr>
            <w:tcW w:w="2907" w:type="dxa"/>
            <w:gridSpan w:val="5"/>
            <w:vAlign w:val="center"/>
          </w:tcPr>
          <w:p w:rsidR="00E97995" w:rsidRDefault="00E97995" w:rsidP="00E97995">
            <w:pPr>
              <w:spacing w:line="200" w:lineRule="exact"/>
              <w:ind w:leftChars="4" w:left="309" w:hangingChars="150" w:hanging="301"/>
              <w:rPr>
                <w:rFonts w:ascii="Times New Roman"/>
                <w:b/>
                <w:kern w:val="0"/>
                <w:sz w:val="20"/>
                <w:szCs w:val="20"/>
              </w:rPr>
            </w:pPr>
            <w:r>
              <w:rPr>
                <w:rFonts w:ascii="宋体" w:hAnsi="宋体"/>
                <w:b/>
                <w:sz w:val="20"/>
                <w:szCs w:val="20"/>
              </w:rPr>
              <w:t>□</w:t>
            </w:r>
            <w:r>
              <w:rPr>
                <w:rFonts w:ascii="Times New Roman"/>
                <w:b/>
                <w:sz w:val="20"/>
              </w:rPr>
              <w:t xml:space="preserve"> 201</w:t>
            </w:r>
            <w:r>
              <w:rPr>
                <w:rFonts w:ascii="Times New Roman" w:hint="eastAsia"/>
                <w:b/>
                <w:sz w:val="20"/>
              </w:rPr>
              <w:t>7</w:t>
            </w:r>
            <w:r>
              <w:rPr>
                <w:rFonts w:ascii="Times New Roman"/>
                <w:b/>
                <w:sz w:val="20"/>
              </w:rPr>
              <w:t>年有棉花加工贸易进口实绩者</w:t>
            </w:r>
          </w:p>
        </w:tc>
        <w:tc>
          <w:tcPr>
            <w:tcW w:w="2906" w:type="dxa"/>
            <w:vAlign w:val="center"/>
          </w:tcPr>
          <w:p w:rsidR="00E97995" w:rsidRDefault="00E97995" w:rsidP="00E97995">
            <w:pPr>
              <w:spacing w:line="200" w:lineRule="exact"/>
              <w:ind w:leftChars="4" w:left="309" w:hangingChars="150" w:hanging="301"/>
              <w:rPr>
                <w:rFonts w:ascii="Times New Roman"/>
                <w:b/>
                <w:kern w:val="0"/>
                <w:sz w:val="20"/>
                <w:szCs w:val="20"/>
              </w:rPr>
            </w:pPr>
            <w:r>
              <w:rPr>
                <w:rFonts w:ascii="宋体" w:hAnsi="宋体"/>
                <w:b/>
                <w:sz w:val="20"/>
                <w:szCs w:val="20"/>
              </w:rPr>
              <w:t>□</w:t>
            </w:r>
            <w:r>
              <w:rPr>
                <w:rFonts w:ascii="Times New Roman"/>
                <w:b/>
                <w:sz w:val="20"/>
              </w:rPr>
              <w:t xml:space="preserve"> 201</w:t>
            </w:r>
            <w:r>
              <w:rPr>
                <w:rFonts w:ascii="Times New Roman" w:hint="eastAsia"/>
                <w:b/>
                <w:sz w:val="20"/>
              </w:rPr>
              <w:t>7</w:t>
            </w:r>
            <w:r>
              <w:rPr>
                <w:rFonts w:ascii="Times New Roman"/>
                <w:b/>
                <w:sz w:val="20"/>
              </w:rPr>
              <w:t>年无棉花进口实绩者</w:t>
            </w:r>
          </w:p>
        </w:tc>
      </w:tr>
      <w:tr w:rsidR="00E97995" w:rsidTr="00A44D8F">
        <w:trPr>
          <w:cantSplit/>
          <w:trHeight w:val="360"/>
        </w:trPr>
        <w:tc>
          <w:tcPr>
            <w:tcW w:w="8720" w:type="dxa"/>
            <w:gridSpan w:val="11"/>
            <w:vAlign w:val="center"/>
          </w:tcPr>
          <w:p w:rsidR="00E97995" w:rsidRDefault="00E97995" w:rsidP="00E97995">
            <w:pPr>
              <w:spacing w:line="200" w:lineRule="exact"/>
              <w:ind w:leftChars="4" w:left="8"/>
              <w:rPr>
                <w:rFonts w:ascii="Times New Roman"/>
                <w:b/>
                <w:sz w:val="20"/>
              </w:rPr>
            </w:pPr>
            <w:r>
              <w:rPr>
                <w:rFonts w:ascii="Times New Roman" w:hint="eastAsia"/>
                <w:b/>
                <w:sz w:val="20"/>
              </w:rPr>
              <w:t>以下由生产企业填写</w:t>
            </w:r>
          </w:p>
        </w:tc>
      </w:tr>
      <w:tr w:rsidR="00E97995" w:rsidTr="00A44D8F">
        <w:trPr>
          <w:cantSplit/>
          <w:trHeight w:val="360"/>
        </w:trPr>
        <w:tc>
          <w:tcPr>
            <w:tcW w:w="610" w:type="dxa"/>
            <w:vMerge w:val="restart"/>
            <w:vAlign w:val="center"/>
          </w:tcPr>
          <w:p w:rsidR="00E97995" w:rsidRDefault="00E97995" w:rsidP="00E97995">
            <w:pPr>
              <w:spacing w:line="200" w:lineRule="exact"/>
              <w:ind w:leftChars="4" w:left="8"/>
              <w:jc w:val="center"/>
              <w:rPr>
                <w:rFonts w:ascii="Times New Roman"/>
                <w:b/>
                <w:kern w:val="0"/>
                <w:sz w:val="20"/>
                <w:szCs w:val="20"/>
              </w:rPr>
            </w:pPr>
            <w:r>
              <w:rPr>
                <w:rFonts w:ascii="Times New Roman" w:hAnsi="ˎ̥"/>
                <w:b/>
                <w:kern w:val="0"/>
                <w:sz w:val="20"/>
                <w:szCs w:val="20"/>
              </w:rPr>
              <w:t>企业生产经营情况</w:t>
            </w:r>
          </w:p>
        </w:tc>
        <w:tc>
          <w:tcPr>
            <w:tcW w:w="759" w:type="dxa"/>
            <w:vAlign w:val="center"/>
          </w:tcPr>
          <w:p w:rsidR="00E97995" w:rsidRDefault="00E97995" w:rsidP="00E97995">
            <w:pPr>
              <w:spacing w:line="200" w:lineRule="exact"/>
              <w:ind w:leftChars="4" w:left="8"/>
              <w:jc w:val="center"/>
              <w:rPr>
                <w:rFonts w:ascii="Times New Roman"/>
                <w:b/>
                <w:kern w:val="0"/>
                <w:sz w:val="20"/>
                <w:szCs w:val="20"/>
              </w:rPr>
            </w:pPr>
          </w:p>
        </w:tc>
        <w:tc>
          <w:tcPr>
            <w:tcW w:w="7351" w:type="dxa"/>
            <w:gridSpan w:val="9"/>
            <w:vAlign w:val="center"/>
          </w:tcPr>
          <w:p w:rsidR="00E97995" w:rsidRDefault="00E97995" w:rsidP="00E97995">
            <w:pPr>
              <w:spacing w:line="200" w:lineRule="exact"/>
              <w:ind w:leftChars="4" w:left="8"/>
              <w:rPr>
                <w:rFonts w:ascii="Times New Roman"/>
                <w:b/>
                <w:kern w:val="0"/>
                <w:sz w:val="20"/>
                <w:szCs w:val="20"/>
              </w:rPr>
            </w:pPr>
            <w:r>
              <w:rPr>
                <w:rFonts w:ascii="宋体" w:hAnsi="宋体"/>
                <w:b/>
                <w:sz w:val="20"/>
                <w:szCs w:val="20"/>
              </w:rPr>
              <w:t>□</w:t>
            </w:r>
            <w:r>
              <w:rPr>
                <w:rFonts w:ascii="Times New Roman"/>
                <w:b/>
                <w:sz w:val="20"/>
              </w:rPr>
              <w:t>201</w:t>
            </w:r>
            <w:r>
              <w:rPr>
                <w:rFonts w:ascii="Times New Roman" w:hint="eastAsia"/>
                <w:b/>
                <w:sz w:val="20"/>
              </w:rPr>
              <w:t>6</w:t>
            </w:r>
            <w:r>
              <w:rPr>
                <w:rFonts w:ascii="Times New Roman" w:hAnsi="宋体"/>
                <w:b/>
                <w:sz w:val="20"/>
              </w:rPr>
              <w:t>年</w:t>
            </w:r>
            <w:r>
              <w:rPr>
                <w:rFonts w:ascii="宋体" w:hAnsi="宋体"/>
                <w:b/>
                <w:sz w:val="20"/>
                <w:szCs w:val="20"/>
              </w:rPr>
              <w:t>□</w:t>
            </w:r>
            <w:r>
              <w:rPr>
                <w:rFonts w:ascii="Times New Roman" w:hAnsi="宋体" w:hint="eastAsia"/>
                <w:b/>
                <w:sz w:val="20"/>
              </w:rPr>
              <w:t>2017</w:t>
            </w:r>
            <w:r>
              <w:rPr>
                <w:rFonts w:ascii="Times New Roman" w:hAnsi="宋体" w:hint="eastAsia"/>
                <w:b/>
                <w:sz w:val="20"/>
              </w:rPr>
              <w:t>年</w:t>
            </w:r>
          </w:p>
        </w:tc>
      </w:tr>
      <w:tr w:rsidR="00E97995" w:rsidTr="00A44D8F">
        <w:trPr>
          <w:cantSplit/>
          <w:trHeight w:val="360"/>
        </w:trPr>
        <w:tc>
          <w:tcPr>
            <w:tcW w:w="610" w:type="dxa"/>
            <w:vMerge/>
            <w:vAlign w:val="center"/>
          </w:tcPr>
          <w:p w:rsidR="00E97995" w:rsidRDefault="00E97995" w:rsidP="00E97995">
            <w:pPr>
              <w:spacing w:line="200" w:lineRule="exact"/>
              <w:ind w:leftChars="4" w:left="8"/>
              <w:jc w:val="center"/>
              <w:rPr>
                <w:rFonts w:ascii="Times New Roman"/>
                <w:b/>
                <w:sz w:val="20"/>
              </w:rPr>
            </w:pPr>
          </w:p>
        </w:tc>
        <w:tc>
          <w:tcPr>
            <w:tcW w:w="759" w:type="dxa"/>
            <w:vMerge w:val="restart"/>
            <w:vAlign w:val="center"/>
          </w:tcPr>
          <w:p w:rsidR="00E97995" w:rsidRDefault="00E97995" w:rsidP="00E97995">
            <w:pPr>
              <w:spacing w:line="200" w:lineRule="exact"/>
              <w:ind w:leftChars="4" w:left="8"/>
              <w:jc w:val="center"/>
              <w:rPr>
                <w:rFonts w:ascii="Times New Roman"/>
                <w:b/>
                <w:sz w:val="20"/>
              </w:rPr>
            </w:pPr>
            <w:r>
              <w:rPr>
                <w:rFonts w:ascii="Times New Roman" w:hAnsi="ˎ̥"/>
                <w:b/>
                <w:kern w:val="0"/>
                <w:sz w:val="20"/>
                <w:szCs w:val="20"/>
              </w:rPr>
              <w:t>一般贸易</w:t>
            </w:r>
          </w:p>
        </w:tc>
        <w:tc>
          <w:tcPr>
            <w:tcW w:w="3606" w:type="dxa"/>
            <w:gridSpan w:val="4"/>
            <w:vAlign w:val="center"/>
          </w:tcPr>
          <w:p w:rsidR="00E97995" w:rsidRDefault="00E97995" w:rsidP="00E97995">
            <w:pPr>
              <w:spacing w:line="200" w:lineRule="exact"/>
              <w:ind w:leftChars="4" w:left="8"/>
              <w:rPr>
                <w:rFonts w:ascii="Times New Roman"/>
                <w:b/>
                <w:kern w:val="0"/>
                <w:sz w:val="20"/>
                <w:szCs w:val="20"/>
              </w:rPr>
            </w:pPr>
            <w:r>
              <w:rPr>
                <w:rFonts w:ascii="Times New Roman" w:hAnsi="ˎ̥"/>
                <w:b/>
                <w:kern w:val="0"/>
                <w:sz w:val="20"/>
                <w:szCs w:val="20"/>
              </w:rPr>
              <w:t>产品名称：</w:t>
            </w:r>
          </w:p>
        </w:tc>
        <w:tc>
          <w:tcPr>
            <w:tcW w:w="3745" w:type="dxa"/>
            <w:gridSpan w:val="5"/>
            <w:vAlign w:val="center"/>
          </w:tcPr>
          <w:p w:rsidR="00E97995" w:rsidRDefault="00E97995" w:rsidP="00E97995">
            <w:pPr>
              <w:spacing w:line="200" w:lineRule="exact"/>
              <w:ind w:leftChars="4" w:left="8"/>
              <w:rPr>
                <w:rFonts w:ascii="Times New Roman"/>
                <w:b/>
                <w:kern w:val="0"/>
                <w:sz w:val="20"/>
                <w:szCs w:val="20"/>
              </w:rPr>
            </w:pPr>
            <w:r>
              <w:rPr>
                <w:rFonts w:ascii="Times New Roman" w:hAnsi="ˎ̥"/>
                <w:b/>
                <w:kern w:val="0"/>
                <w:sz w:val="20"/>
                <w:szCs w:val="20"/>
              </w:rPr>
              <w:t>加工原料名称：</w:t>
            </w:r>
          </w:p>
        </w:tc>
      </w:tr>
      <w:tr w:rsidR="00E97995" w:rsidTr="00A44D8F">
        <w:trPr>
          <w:cantSplit/>
          <w:trHeight w:val="360"/>
        </w:trPr>
        <w:tc>
          <w:tcPr>
            <w:tcW w:w="610" w:type="dxa"/>
            <w:vMerge/>
            <w:vAlign w:val="center"/>
          </w:tcPr>
          <w:p w:rsidR="00E97995" w:rsidRDefault="00E97995" w:rsidP="00E97995">
            <w:pPr>
              <w:spacing w:line="200" w:lineRule="exact"/>
              <w:ind w:leftChars="4" w:left="8"/>
              <w:jc w:val="center"/>
              <w:rPr>
                <w:rFonts w:ascii="Times New Roman"/>
                <w:b/>
                <w:kern w:val="0"/>
                <w:sz w:val="20"/>
                <w:szCs w:val="20"/>
              </w:rPr>
            </w:pPr>
          </w:p>
        </w:tc>
        <w:tc>
          <w:tcPr>
            <w:tcW w:w="759" w:type="dxa"/>
            <w:vMerge/>
            <w:vAlign w:val="center"/>
          </w:tcPr>
          <w:p w:rsidR="00E97995" w:rsidRDefault="00E97995" w:rsidP="00E97995">
            <w:pPr>
              <w:spacing w:line="200" w:lineRule="exact"/>
              <w:ind w:leftChars="4" w:left="8"/>
              <w:jc w:val="center"/>
              <w:rPr>
                <w:rFonts w:ascii="Times New Roman"/>
                <w:b/>
                <w:kern w:val="0"/>
                <w:sz w:val="20"/>
                <w:szCs w:val="20"/>
              </w:rPr>
            </w:pPr>
          </w:p>
        </w:tc>
        <w:tc>
          <w:tcPr>
            <w:tcW w:w="3606" w:type="dxa"/>
            <w:gridSpan w:val="4"/>
            <w:vAlign w:val="center"/>
          </w:tcPr>
          <w:p w:rsidR="00E97995" w:rsidRDefault="00E97995" w:rsidP="00E97995">
            <w:pPr>
              <w:spacing w:line="200" w:lineRule="exact"/>
              <w:ind w:leftChars="4" w:left="8"/>
              <w:rPr>
                <w:rFonts w:ascii="Times New Roman"/>
                <w:b/>
                <w:kern w:val="0"/>
                <w:sz w:val="20"/>
                <w:szCs w:val="20"/>
              </w:rPr>
            </w:pPr>
            <w:r>
              <w:rPr>
                <w:rFonts w:ascii="Times New Roman" w:hAnsi="ˎ̥"/>
                <w:b/>
                <w:kern w:val="0"/>
                <w:sz w:val="20"/>
                <w:szCs w:val="20"/>
              </w:rPr>
              <w:t>纺纱能力（万锭）：</w:t>
            </w:r>
          </w:p>
        </w:tc>
        <w:tc>
          <w:tcPr>
            <w:tcW w:w="3745" w:type="dxa"/>
            <w:gridSpan w:val="5"/>
            <w:vAlign w:val="center"/>
          </w:tcPr>
          <w:p w:rsidR="00E97995" w:rsidRDefault="00E97995" w:rsidP="00E97995">
            <w:pPr>
              <w:spacing w:line="200" w:lineRule="exact"/>
              <w:ind w:leftChars="4" w:left="8"/>
              <w:rPr>
                <w:rFonts w:ascii="Times New Roman"/>
                <w:b/>
                <w:kern w:val="0"/>
                <w:sz w:val="20"/>
                <w:szCs w:val="20"/>
              </w:rPr>
            </w:pPr>
            <w:r>
              <w:rPr>
                <w:rFonts w:ascii="Times New Roman" w:hAnsi="ˎ̥"/>
                <w:b/>
                <w:kern w:val="0"/>
                <w:sz w:val="20"/>
                <w:szCs w:val="20"/>
              </w:rPr>
              <w:t>年处理能力（吨）：</w:t>
            </w:r>
          </w:p>
        </w:tc>
      </w:tr>
      <w:tr w:rsidR="00E97995" w:rsidTr="00A44D8F">
        <w:trPr>
          <w:cantSplit/>
          <w:trHeight w:val="360"/>
        </w:trPr>
        <w:tc>
          <w:tcPr>
            <w:tcW w:w="610" w:type="dxa"/>
            <w:vMerge/>
            <w:vAlign w:val="center"/>
          </w:tcPr>
          <w:p w:rsidR="00E97995" w:rsidRDefault="00E97995" w:rsidP="00E97995">
            <w:pPr>
              <w:spacing w:line="200" w:lineRule="exact"/>
              <w:ind w:leftChars="4" w:left="8"/>
              <w:jc w:val="center"/>
              <w:rPr>
                <w:rFonts w:ascii="Times New Roman"/>
                <w:b/>
                <w:kern w:val="0"/>
                <w:sz w:val="20"/>
                <w:szCs w:val="20"/>
              </w:rPr>
            </w:pPr>
          </w:p>
        </w:tc>
        <w:tc>
          <w:tcPr>
            <w:tcW w:w="759" w:type="dxa"/>
            <w:vMerge/>
            <w:vAlign w:val="center"/>
          </w:tcPr>
          <w:p w:rsidR="00E97995" w:rsidRDefault="00E97995" w:rsidP="00E97995">
            <w:pPr>
              <w:spacing w:line="200" w:lineRule="exact"/>
              <w:ind w:leftChars="4" w:left="8"/>
              <w:jc w:val="center"/>
              <w:rPr>
                <w:rFonts w:ascii="Times New Roman"/>
                <w:b/>
                <w:kern w:val="0"/>
                <w:sz w:val="20"/>
                <w:szCs w:val="20"/>
              </w:rPr>
            </w:pPr>
          </w:p>
        </w:tc>
        <w:tc>
          <w:tcPr>
            <w:tcW w:w="3606" w:type="dxa"/>
            <w:gridSpan w:val="4"/>
            <w:vAlign w:val="center"/>
          </w:tcPr>
          <w:p w:rsidR="00E97995" w:rsidRDefault="00E97995" w:rsidP="00E97995">
            <w:pPr>
              <w:spacing w:line="200" w:lineRule="exact"/>
              <w:ind w:leftChars="4" w:left="8"/>
              <w:rPr>
                <w:rFonts w:ascii="Times New Roman"/>
                <w:b/>
                <w:kern w:val="0"/>
                <w:sz w:val="20"/>
                <w:szCs w:val="20"/>
              </w:rPr>
            </w:pPr>
            <w:r>
              <w:rPr>
                <w:rFonts w:ascii="Times New Roman" w:hAnsi="ˎ̥"/>
                <w:b/>
                <w:kern w:val="0"/>
                <w:sz w:val="20"/>
                <w:szCs w:val="20"/>
              </w:rPr>
              <w:t>年实际产量（吨）：</w:t>
            </w:r>
          </w:p>
        </w:tc>
        <w:tc>
          <w:tcPr>
            <w:tcW w:w="3745" w:type="dxa"/>
            <w:gridSpan w:val="5"/>
            <w:vAlign w:val="center"/>
          </w:tcPr>
          <w:p w:rsidR="00E97995" w:rsidRDefault="00E97995" w:rsidP="00E97995">
            <w:pPr>
              <w:spacing w:line="200" w:lineRule="exact"/>
              <w:ind w:leftChars="4" w:left="8"/>
              <w:rPr>
                <w:rFonts w:ascii="Times New Roman"/>
                <w:b/>
                <w:kern w:val="0"/>
                <w:sz w:val="20"/>
                <w:szCs w:val="20"/>
              </w:rPr>
            </w:pPr>
            <w:r>
              <w:rPr>
                <w:rFonts w:ascii="Times New Roman" w:hAnsi="ˎ̥"/>
                <w:b/>
                <w:kern w:val="0"/>
                <w:sz w:val="20"/>
                <w:szCs w:val="20"/>
              </w:rPr>
              <w:t>年实际用量（吨）：</w:t>
            </w:r>
          </w:p>
        </w:tc>
      </w:tr>
      <w:tr w:rsidR="00E97995" w:rsidTr="00A44D8F">
        <w:trPr>
          <w:cantSplit/>
          <w:trHeight w:val="360"/>
        </w:trPr>
        <w:tc>
          <w:tcPr>
            <w:tcW w:w="610" w:type="dxa"/>
            <w:vMerge/>
            <w:vAlign w:val="center"/>
          </w:tcPr>
          <w:p w:rsidR="00E97995" w:rsidRDefault="00E97995" w:rsidP="00E97995">
            <w:pPr>
              <w:spacing w:line="200" w:lineRule="exact"/>
              <w:ind w:leftChars="4" w:left="8"/>
              <w:jc w:val="center"/>
              <w:rPr>
                <w:rFonts w:ascii="Times New Roman"/>
                <w:b/>
                <w:kern w:val="0"/>
                <w:sz w:val="20"/>
                <w:szCs w:val="20"/>
              </w:rPr>
            </w:pPr>
          </w:p>
        </w:tc>
        <w:tc>
          <w:tcPr>
            <w:tcW w:w="759" w:type="dxa"/>
            <w:vMerge/>
            <w:vAlign w:val="center"/>
          </w:tcPr>
          <w:p w:rsidR="00E97995" w:rsidRDefault="00E97995" w:rsidP="00E97995">
            <w:pPr>
              <w:spacing w:line="200" w:lineRule="exact"/>
              <w:ind w:leftChars="4" w:left="8"/>
              <w:jc w:val="center"/>
              <w:rPr>
                <w:rFonts w:ascii="Times New Roman"/>
                <w:b/>
                <w:kern w:val="0"/>
                <w:sz w:val="20"/>
                <w:szCs w:val="20"/>
              </w:rPr>
            </w:pPr>
          </w:p>
        </w:tc>
        <w:tc>
          <w:tcPr>
            <w:tcW w:w="7351" w:type="dxa"/>
            <w:gridSpan w:val="9"/>
            <w:vAlign w:val="center"/>
          </w:tcPr>
          <w:p w:rsidR="00E97995" w:rsidRDefault="00E97995" w:rsidP="00E97995">
            <w:pPr>
              <w:spacing w:line="200" w:lineRule="exact"/>
              <w:ind w:leftChars="4" w:left="8"/>
              <w:rPr>
                <w:rFonts w:ascii="Times New Roman"/>
                <w:b/>
                <w:kern w:val="0"/>
                <w:sz w:val="20"/>
                <w:szCs w:val="20"/>
              </w:rPr>
            </w:pPr>
            <w:r>
              <w:rPr>
                <w:rFonts w:ascii="Times New Roman" w:hAnsi="ˎ̥"/>
                <w:b/>
                <w:kern w:val="0"/>
                <w:sz w:val="20"/>
                <w:szCs w:val="20"/>
              </w:rPr>
              <w:t>该产品年销售额（万元）：</w:t>
            </w:r>
          </w:p>
        </w:tc>
      </w:tr>
      <w:tr w:rsidR="00E97995" w:rsidTr="00A44D8F">
        <w:trPr>
          <w:cantSplit/>
          <w:trHeight w:val="360"/>
        </w:trPr>
        <w:tc>
          <w:tcPr>
            <w:tcW w:w="610" w:type="dxa"/>
            <w:vMerge/>
            <w:vAlign w:val="center"/>
          </w:tcPr>
          <w:p w:rsidR="00E97995" w:rsidRDefault="00E97995" w:rsidP="00E97995">
            <w:pPr>
              <w:tabs>
                <w:tab w:val="left" w:pos="1530"/>
              </w:tabs>
              <w:spacing w:line="200" w:lineRule="exact"/>
              <w:ind w:leftChars="4" w:left="8"/>
              <w:rPr>
                <w:rFonts w:ascii="Times New Roman"/>
                <w:b/>
                <w:kern w:val="0"/>
                <w:sz w:val="20"/>
                <w:szCs w:val="20"/>
              </w:rPr>
            </w:pPr>
          </w:p>
        </w:tc>
        <w:tc>
          <w:tcPr>
            <w:tcW w:w="759" w:type="dxa"/>
            <w:vMerge w:val="restart"/>
            <w:vAlign w:val="center"/>
          </w:tcPr>
          <w:p w:rsidR="00E97995" w:rsidRDefault="00E97995" w:rsidP="00E97995">
            <w:pPr>
              <w:tabs>
                <w:tab w:val="left" w:pos="1530"/>
              </w:tabs>
              <w:spacing w:line="200" w:lineRule="exact"/>
              <w:ind w:leftChars="4" w:left="8"/>
              <w:rPr>
                <w:rFonts w:ascii="Times New Roman"/>
                <w:b/>
                <w:kern w:val="0"/>
                <w:sz w:val="20"/>
                <w:szCs w:val="20"/>
              </w:rPr>
            </w:pPr>
            <w:r>
              <w:rPr>
                <w:rFonts w:ascii="Times New Roman" w:hAnsi="ˎ̥"/>
                <w:b/>
                <w:kern w:val="0"/>
                <w:sz w:val="20"/>
                <w:szCs w:val="20"/>
              </w:rPr>
              <w:t>加工贸易</w:t>
            </w:r>
          </w:p>
        </w:tc>
        <w:tc>
          <w:tcPr>
            <w:tcW w:w="3606" w:type="dxa"/>
            <w:gridSpan w:val="4"/>
            <w:vAlign w:val="center"/>
          </w:tcPr>
          <w:p w:rsidR="00E97995" w:rsidRDefault="00E97995" w:rsidP="00E97995">
            <w:pPr>
              <w:tabs>
                <w:tab w:val="left" w:pos="1530"/>
              </w:tabs>
              <w:spacing w:line="200" w:lineRule="exact"/>
              <w:ind w:leftChars="4" w:left="8"/>
              <w:rPr>
                <w:rFonts w:ascii="Times New Roman"/>
                <w:b/>
                <w:kern w:val="0"/>
                <w:sz w:val="20"/>
                <w:szCs w:val="20"/>
              </w:rPr>
            </w:pPr>
            <w:r>
              <w:rPr>
                <w:rFonts w:ascii="Times New Roman" w:hAnsi="ˎ̥"/>
                <w:b/>
                <w:kern w:val="0"/>
                <w:sz w:val="20"/>
                <w:szCs w:val="20"/>
              </w:rPr>
              <w:t>出口产品名称：</w:t>
            </w:r>
          </w:p>
        </w:tc>
        <w:tc>
          <w:tcPr>
            <w:tcW w:w="3745" w:type="dxa"/>
            <w:gridSpan w:val="5"/>
            <w:vAlign w:val="center"/>
          </w:tcPr>
          <w:p w:rsidR="00E97995" w:rsidRDefault="00E97995" w:rsidP="00E97995">
            <w:pPr>
              <w:spacing w:line="200" w:lineRule="exact"/>
              <w:ind w:leftChars="4" w:left="8"/>
              <w:rPr>
                <w:rFonts w:ascii="Times New Roman"/>
                <w:b/>
                <w:sz w:val="20"/>
              </w:rPr>
            </w:pPr>
            <w:r>
              <w:rPr>
                <w:rFonts w:ascii="Times New Roman" w:hAnsi="ˎ̥"/>
                <w:b/>
                <w:kern w:val="0"/>
                <w:sz w:val="20"/>
                <w:szCs w:val="20"/>
              </w:rPr>
              <w:t>进口原料名称：</w:t>
            </w:r>
          </w:p>
        </w:tc>
      </w:tr>
      <w:tr w:rsidR="00E97995" w:rsidTr="00A44D8F">
        <w:trPr>
          <w:cantSplit/>
          <w:trHeight w:val="360"/>
        </w:trPr>
        <w:tc>
          <w:tcPr>
            <w:tcW w:w="610" w:type="dxa"/>
            <w:vMerge/>
            <w:vAlign w:val="center"/>
          </w:tcPr>
          <w:p w:rsidR="00E97995" w:rsidRDefault="00E97995" w:rsidP="00E97995">
            <w:pPr>
              <w:tabs>
                <w:tab w:val="left" w:pos="1530"/>
              </w:tabs>
              <w:spacing w:line="200" w:lineRule="exact"/>
              <w:ind w:leftChars="4" w:left="8"/>
              <w:rPr>
                <w:rFonts w:ascii="Times New Roman"/>
                <w:b/>
                <w:kern w:val="0"/>
                <w:sz w:val="20"/>
                <w:szCs w:val="20"/>
              </w:rPr>
            </w:pPr>
          </w:p>
        </w:tc>
        <w:tc>
          <w:tcPr>
            <w:tcW w:w="759" w:type="dxa"/>
            <w:vMerge/>
            <w:vAlign w:val="center"/>
          </w:tcPr>
          <w:p w:rsidR="00E97995" w:rsidRDefault="00E97995" w:rsidP="00E97995">
            <w:pPr>
              <w:tabs>
                <w:tab w:val="left" w:pos="1530"/>
              </w:tabs>
              <w:spacing w:line="200" w:lineRule="exact"/>
              <w:ind w:leftChars="4" w:left="8"/>
              <w:rPr>
                <w:rFonts w:ascii="Times New Roman"/>
                <w:b/>
                <w:kern w:val="0"/>
                <w:sz w:val="20"/>
                <w:szCs w:val="20"/>
              </w:rPr>
            </w:pPr>
          </w:p>
        </w:tc>
        <w:tc>
          <w:tcPr>
            <w:tcW w:w="3606" w:type="dxa"/>
            <w:gridSpan w:val="4"/>
            <w:vAlign w:val="center"/>
          </w:tcPr>
          <w:p w:rsidR="00E97995" w:rsidRDefault="00E97995" w:rsidP="00E97995">
            <w:pPr>
              <w:tabs>
                <w:tab w:val="left" w:pos="1530"/>
              </w:tabs>
              <w:spacing w:line="200" w:lineRule="exact"/>
              <w:ind w:leftChars="4" w:left="8"/>
              <w:rPr>
                <w:rFonts w:ascii="Times New Roman"/>
                <w:b/>
                <w:kern w:val="0"/>
                <w:sz w:val="20"/>
                <w:szCs w:val="20"/>
              </w:rPr>
            </w:pPr>
            <w:r>
              <w:rPr>
                <w:rFonts w:ascii="Times New Roman" w:hAnsi="ˎ̥"/>
                <w:b/>
                <w:kern w:val="0"/>
                <w:sz w:val="20"/>
                <w:szCs w:val="20"/>
              </w:rPr>
              <w:t>纺纱能力（万锭）：</w:t>
            </w:r>
          </w:p>
        </w:tc>
        <w:tc>
          <w:tcPr>
            <w:tcW w:w="3745" w:type="dxa"/>
            <w:gridSpan w:val="5"/>
            <w:vAlign w:val="center"/>
          </w:tcPr>
          <w:p w:rsidR="00E97995" w:rsidRDefault="00E97995" w:rsidP="00E97995">
            <w:pPr>
              <w:spacing w:line="200" w:lineRule="exact"/>
              <w:ind w:leftChars="4" w:left="8"/>
              <w:rPr>
                <w:rFonts w:ascii="Times New Roman"/>
                <w:b/>
                <w:kern w:val="0"/>
                <w:sz w:val="20"/>
                <w:szCs w:val="20"/>
              </w:rPr>
            </w:pPr>
            <w:r>
              <w:rPr>
                <w:rFonts w:ascii="Times New Roman" w:hAnsi="ˎ̥"/>
                <w:b/>
                <w:kern w:val="0"/>
                <w:sz w:val="20"/>
                <w:szCs w:val="20"/>
              </w:rPr>
              <w:t>年实际进口量（吨）：</w:t>
            </w:r>
          </w:p>
        </w:tc>
      </w:tr>
      <w:tr w:rsidR="00E97995" w:rsidTr="00A44D8F">
        <w:trPr>
          <w:cantSplit/>
          <w:trHeight w:val="360"/>
        </w:trPr>
        <w:tc>
          <w:tcPr>
            <w:tcW w:w="610" w:type="dxa"/>
            <w:vMerge/>
            <w:vAlign w:val="center"/>
          </w:tcPr>
          <w:p w:rsidR="00E97995" w:rsidRDefault="00E97995" w:rsidP="00E97995">
            <w:pPr>
              <w:tabs>
                <w:tab w:val="left" w:pos="1530"/>
              </w:tabs>
              <w:spacing w:line="200" w:lineRule="exact"/>
              <w:ind w:leftChars="4" w:left="8"/>
              <w:rPr>
                <w:rFonts w:ascii="Times New Roman"/>
                <w:b/>
                <w:kern w:val="0"/>
                <w:sz w:val="20"/>
                <w:szCs w:val="20"/>
              </w:rPr>
            </w:pPr>
          </w:p>
        </w:tc>
        <w:tc>
          <w:tcPr>
            <w:tcW w:w="759" w:type="dxa"/>
            <w:vMerge/>
            <w:vAlign w:val="center"/>
          </w:tcPr>
          <w:p w:rsidR="00E97995" w:rsidRDefault="00E97995" w:rsidP="00E97995">
            <w:pPr>
              <w:tabs>
                <w:tab w:val="left" w:pos="1530"/>
              </w:tabs>
              <w:spacing w:line="200" w:lineRule="exact"/>
              <w:ind w:leftChars="4" w:left="8"/>
              <w:rPr>
                <w:rFonts w:ascii="Times New Roman"/>
                <w:b/>
                <w:kern w:val="0"/>
                <w:sz w:val="20"/>
                <w:szCs w:val="20"/>
              </w:rPr>
            </w:pPr>
          </w:p>
        </w:tc>
        <w:tc>
          <w:tcPr>
            <w:tcW w:w="3606" w:type="dxa"/>
            <w:gridSpan w:val="4"/>
            <w:vAlign w:val="center"/>
          </w:tcPr>
          <w:p w:rsidR="00E97995" w:rsidRDefault="00E97995" w:rsidP="00E97995">
            <w:pPr>
              <w:tabs>
                <w:tab w:val="left" w:pos="1530"/>
              </w:tabs>
              <w:spacing w:line="200" w:lineRule="exact"/>
              <w:ind w:leftChars="4" w:left="8"/>
              <w:rPr>
                <w:rFonts w:ascii="Times New Roman"/>
                <w:b/>
                <w:kern w:val="0"/>
                <w:sz w:val="20"/>
                <w:szCs w:val="20"/>
              </w:rPr>
            </w:pPr>
            <w:r>
              <w:rPr>
                <w:rFonts w:ascii="Times New Roman" w:hAnsi="ˎ̥"/>
                <w:b/>
                <w:kern w:val="0"/>
                <w:sz w:val="20"/>
                <w:szCs w:val="20"/>
              </w:rPr>
              <w:t>年</w:t>
            </w:r>
            <w:r>
              <w:rPr>
                <w:rFonts w:ascii="Times New Roman" w:hAnsi="ˎ̥" w:hint="eastAsia"/>
                <w:b/>
                <w:kern w:val="0"/>
                <w:sz w:val="20"/>
                <w:szCs w:val="20"/>
              </w:rPr>
              <w:t>实际</w:t>
            </w:r>
            <w:r>
              <w:rPr>
                <w:rFonts w:ascii="Times New Roman" w:hAnsi="ˎ̥"/>
                <w:b/>
                <w:kern w:val="0"/>
                <w:sz w:val="20"/>
                <w:szCs w:val="20"/>
              </w:rPr>
              <w:t>出口</w:t>
            </w:r>
            <w:r>
              <w:rPr>
                <w:rFonts w:ascii="Times New Roman" w:hAnsi="ˎ̥" w:hint="eastAsia"/>
                <w:b/>
                <w:kern w:val="0"/>
                <w:sz w:val="20"/>
                <w:szCs w:val="20"/>
              </w:rPr>
              <w:t>量</w:t>
            </w:r>
            <w:r>
              <w:rPr>
                <w:rFonts w:ascii="Times New Roman" w:hAnsi="ˎ̥"/>
                <w:b/>
                <w:kern w:val="0"/>
                <w:sz w:val="20"/>
                <w:szCs w:val="20"/>
              </w:rPr>
              <w:t>（吨）：</w:t>
            </w:r>
          </w:p>
        </w:tc>
        <w:tc>
          <w:tcPr>
            <w:tcW w:w="3745" w:type="dxa"/>
            <w:gridSpan w:val="5"/>
            <w:vAlign w:val="center"/>
          </w:tcPr>
          <w:p w:rsidR="00E97995" w:rsidRDefault="00E97995" w:rsidP="00E97995">
            <w:pPr>
              <w:spacing w:line="200" w:lineRule="exact"/>
              <w:ind w:leftChars="4" w:left="8"/>
              <w:rPr>
                <w:rFonts w:ascii="Times New Roman"/>
                <w:b/>
                <w:kern w:val="0"/>
                <w:sz w:val="20"/>
                <w:szCs w:val="20"/>
              </w:rPr>
            </w:pPr>
            <w:r>
              <w:rPr>
                <w:rFonts w:ascii="Times New Roman" w:hint="eastAsia"/>
                <w:b/>
                <w:kern w:val="0"/>
                <w:sz w:val="20"/>
                <w:szCs w:val="20"/>
              </w:rPr>
              <w:t>年进口处理需求（吨）：</w:t>
            </w:r>
          </w:p>
        </w:tc>
      </w:tr>
      <w:tr w:rsidR="00E97995" w:rsidTr="00A44D8F">
        <w:trPr>
          <w:cantSplit/>
          <w:trHeight w:val="360"/>
        </w:trPr>
        <w:tc>
          <w:tcPr>
            <w:tcW w:w="8720" w:type="dxa"/>
            <w:gridSpan w:val="11"/>
            <w:vAlign w:val="center"/>
          </w:tcPr>
          <w:p w:rsidR="00E97995" w:rsidRDefault="00E97995" w:rsidP="00E97995">
            <w:pPr>
              <w:spacing w:line="200" w:lineRule="exact"/>
              <w:ind w:leftChars="4" w:left="8"/>
              <w:rPr>
                <w:rFonts w:ascii="Times New Roman"/>
                <w:b/>
                <w:kern w:val="0"/>
                <w:sz w:val="20"/>
                <w:szCs w:val="20"/>
              </w:rPr>
            </w:pPr>
            <w:r>
              <w:rPr>
                <w:rFonts w:ascii="Times New Roman" w:hAnsi="ˎ̥"/>
                <w:b/>
                <w:kern w:val="0"/>
                <w:sz w:val="20"/>
                <w:szCs w:val="20"/>
              </w:rPr>
              <w:t>以下由有进口实绩（不包括代理进口）的企业填写</w:t>
            </w:r>
          </w:p>
        </w:tc>
      </w:tr>
      <w:tr w:rsidR="00E97995" w:rsidTr="00A44D8F">
        <w:trPr>
          <w:cantSplit/>
          <w:trHeight w:val="360"/>
        </w:trPr>
        <w:tc>
          <w:tcPr>
            <w:tcW w:w="610" w:type="dxa"/>
            <w:vMerge w:val="restart"/>
            <w:vAlign w:val="center"/>
          </w:tcPr>
          <w:p w:rsidR="00E97995" w:rsidRDefault="00E97995" w:rsidP="00E97995">
            <w:pPr>
              <w:spacing w:line="200" w:lineRule="exact"/>
              <w:ind w:leftChars="4" w:left="8"/>
              <w:jc w:val="center"/>
              <w:rPr>
                <w:rFonts w:ascii="Times New Roman"/>
                <w:b/>
                <w:kern w:val="0"/>
                <w:sz w:val="20"/>
                <w:szCs w:val="20"/>
              </w:rPr>
            </w:pPr>
            <w:r>
              <w:rPr>
                <w:rFonts w:ascii="Times New Roman" w:hAnsi="ˎ̥"/>
                <w:b/>
                <w:kern w:val="0"/>
                <w:sz w:val="20"/>
                <w:szCs w:val="20"/>
              </w:rPr>
              <w:t>企业实际进口情况</w:t>
            </w:r>
          </w:p>
        </w:tc>
        <w:tc>
          <w:tcPr>
            <w:tcW w:w="759" w:type="dxa"/>
            <w:vAlign w:val="center"/>
          </w:tcPr>
          <w:p w:rsidR="00E97995" w:rsidRDefault="00E97995" w:rsidP="00E97995">
            <w:pPr>
              <w:spacing w:line="200" w:lineRule="exact"/>
              <w:ind w:leftChars="4" w:left="8"/>
              <w:jc w:val="center"/>
              <w:rPr>
                <w:rFonts w:ascii="Times New Roman"/>
                <w:b/>
                <w:kern w:val="0"/>
                <w:sz w:val="20"/>
                <w:szCs w:val="20"/>
              </w:rPr>
            </w:pPr>
          </w:p>
        </w:tc>
        <w:tc>
          <w:tcPr>
            <w:tcW w:w="3606" w:type="dxa"/>
            <w:gridSpan w:val="4"/>
            <w:vAlign w:val="center"/>
          </w:tcPr>
          <w:p w:rsidR="00E97995" w:rsidRDefault="00E97995" w:rsidP="00E97995">
            <w:pPr>
              <w:spacing w:line="200" w:lineRule="exact"/>
              <w:ind w:leftChars="4" w:left="8"/>
              <w:jc w:val="center"/>
              <w:rPr>
                <w:rFonts w:ascii="Times New Roman"/>
                <w:b/>
                <w:kern w:val="0"/>
                <w:sz w:val="20"/>
                <w:szCs w:val="20"/>
              </w:rPr>
            </w:pPr>
            <w:r>
              <w:rPr>
                <w:rFonts w:ascii="Times New Roman"/>
                <w:b/>
                <w:kern w:val="0"/>
                <w:sz w:val="20"/>
                <w:szCs w:val="20"/>
              </w:rPr>
              <w:t>201</w:t>
            </w:r>
            <w:r>
              <w:rPr>
                <w:rFonts w:ascii="Times New Roman" w:hint="eastAsia"/>
                <w:b/>
                <w:kern w:val="0"/>
                <w:sz w:val="20"/>
                <w:szCs w:val="20"/>
              </w:rPr>
              <w:t>6</w:t>
            </w:r>
            <w:r>
              <w:rPr>
                <w:rFonts w:ascii="Times New Roman" w:hAnsi="ˎ̥"/>
                <w:b/>
                <w:kern w:val="0"/>
                <w:sz w:val="20"/>
                <w:szCs w:val="20"/>
              </w:rPr>
              <w:t>年</w:t>
            </w:r>
          </w:p>
        </w:tc>
        <w:tc>
          <w:tcPr>
            <w:tcW w:w="3745" w:type="dxa"/>
            <w:gridSpan w:val="5"/>
            <w:vAlign w:val="center"/>
          </w:tcPr>
          <w:p w:rsidR="00E97995" w:rsidRDefault="00E97995" w:rsidP="00E97995">
            <w:pPr>
              <w:spacing w:line="200" w:lineRule="exact"/>
              <w:ind w:leftChars="4" w:left="8"/>
              <w:jc w:val="center"/>
              <w:rPr>
                <w:rFonts w:ascii="Times New Roman"/>
                <w:b/>
                <w:kern w:val="0"/>
                <w:sz w:val="20"/>
                <w:szCs w:val="20"/>
              </w:rPr>
            </w:pPr>
            <w:r>
              <w:rPr>
                <w:rFonts w:ascii="Times New Roman"/>
                <w:b/>
                <w:kern w:val="0"/>
                <w:sz w:val="20"/>
                <w:szCs w:val="20"/>
              </w:rPr>
              <w:t>201</w:t>
            </w:r>
            <w:r>
              <w:rPr>
                <w:rFonts w:ascii="Times New Roman" w:hint="eastAsia"/>
                <w:b/>
                <w:kern w:val="0"/>
                <w:sz w:val="20"/>
                <w:szCs w:val="20"/>
              </w:rPr>
              <w:t>7</w:t>
            </w:r>
            <w:r>
              <w:rPr>
                <w:rFonts w:ascii="Times New Roman" w:hAnsi="ˎ̥"/>
                <w:b/>
                <w:kern w:val="0"/>
                <w:sz w:val="20"/>
                <w:szCs w:val="20"/>
              </w:rPr>
              <w:t>年</w:t>
            </w:r>
          </w:p>
        </w:tc>
      </w:tr>
      <w:tr w:rsidR="00E97995" w:rsidTr="00A44D8F">
        <w:trPr>
          <w:cantSplit/>
          <w:trHeight w:val="323"/>
        </w:trPr>
        <w:tc>
          <w:tcPr>
            <w:tcW w:w="610" w:type="dxa"/>
            <w:vMerge/>
            <w:vAlign w:val="center"/>
          </w:tcPr>
          <w:p w:rsidR="00E97995" w:rsidRDefault="00E97995" w:rsidP="00E97995">
            <w:pPr>
              <w:spacing w:line="200" w:lineRule="exact"/>
              <w:ind w:leftChars="4" w:left="8"/>
              <w:jc w:val="center"/>
              <w:rPr>
                <w:rFonts w:ascii="Times New Roman"/>
                <w:b/>
                <w:kern w:val="0"/>
                <w:sz w:val="20"/>
                <w:szCs w:val="20"/>
              </w:rPr>
            </w:pPr>
          </w:p>
        </w:tc>
        <w:tc>
          <w:tcPr>
            <w:tcW w:w="759" w:type="dxa"/>
            <w:vMerge w:val="restart"/>
            <w:vAlign w:val="center"/>
          </w:tcPr>
          <w:p w:rsidR="00E97995" w:rsidRDefault="00E97995" w:rsidP="00E97995">
            <w:pPr>
              <w:spacing w:line="200" w:lineRule="exact"/>
              <w:ind w:leftChars="4" w:left="8"/>
              <w:jc w:val="center"/>
              <w:rPr>
                <w:rFonts w:ascii="Times New Roman"/>
                <w:b/>
                <w:kern w:val="0"/>
                <w:sz w:val="20"/>
                <w:szCs w:val="20"/>
              </w:rPr>
            </w:pPr>
            <w:r>
              <w:rPr>
                <w:rFonts w:ascii="Times New Roman" w:hAnsi="ˎ̥"/>
                <w:b/>
                <w:kern w:val="0"/>
                <w:sz w:val="20"/>
                <w:szCs w:val="20"/>
              </w:rPr>
              <w:t>一般贸易配额</w:t>
            </w:r>
          </w:p>
        </w:tc>
        <w:tc>
          <w:tcPr>
            <w:tcW w:w="3606" w:type="dxa"/>
            <w:gridSpan w:val="4"/>
            <w:vAlign w:val="center"/>
          </w:tcPr>
          <w:p w:rsidR="00E97995" w:rsidRDefault="00E97995" w:rsidP="00E97995">
            <w:pPr>
              <w:spacing w:line="200" w:lineRule="exact"/>
              <w:ind w:leftChars="4" w:left="8"/>
              <w:rPr>
                <w:rFonts w:ascii="Times New Roman"/>
                <w:b/>
                <w:kern w:val="0"/>
                <w:sz w:val="20"/>
                <w:szCs w:val="20"/>
              </w:rPr>
            </w:pPr>
            <w:r>
              <w:rPr>
                <w:rFonts w:ascii="Times New Roman" w:hAnsi="ˎ̥"/>
                <w:b/>
                <w:kern w:val="0"/>
                <w:sz w:val="20"/>
                <w:szCs w:val="20"/>
              </w:rPr>
              <w:t>分配量（吨）：</w:t>
            </w:r>
          </w:p>
        </w:tc>
        <w:tc>
          <w:tcPr>
            <w:tcW w:w="3745" w:type="dxa"/>
            <w:gridSpan w:val="5"/>
            <w:vAlign w:val="center"/>
          </w:tcPr>
          <w:p w:rsidR="00E97995" w:rsidRDefault="00E97995" w:rsidP="00E97995">
            <w:pPr>
              <w:spacing w:line="200" w:lineRule="exact"/>
              <w:ind w:leftChars="4" w:left="8"/>
              <w:rPr>
                <w:rFonts w:ascii="Times New Roman"/>
                <w:b/>
                <w:kern w:val="0"/>
                <w:sz w:val="20"/>
                <w:szCs w:val="20"/>
              </w:rPr>
            </w:pPr>
            <w:r>
              <w:rPr>
                <w:rFonts w:ascii="Times New Roman" w:hAnsi="ˎ̥"/>
                <w:b/>
                <w:kern w:val="0"/>
                <w:sz w:val="20"/>
                <w:szCs w:val="20"/>
              </w:rPr>
              <w:t>分配量（吨）：</w:t>
            </w:r>
          </w:p>
        </w:tc>
      </w:tr>
      <w:tr w:rsidR="00E97995" w:rsidTr="00A44D8F">
        <w:trPr>
          <w:cantSplit/>
          <w:trHeight w:val="360"/>
        </w:trPr>
        <w:tc>
          <w:tcPr>
            <w:tcW w:w="610" w:type="dxa"/>
            <w:vMerge/>
            <w:vAlign w:val="center"/>
          </w:tcPr>
          <w:p w:rsidR="00E97995" w:rsidRDefault="00E97995" w:rsidP="00E97995">
            <w:pPr>
              <w:spacing w:line="200" w:lineRule="exact"/>
              <w:ind w:leftChars="4" w:left="8"/>
              <w:jc w:val="center"/>
              <w:rPr>
                <w:rFonts w:ascii="Times New Roman"/>
                <w:b/>
                <w:kern w:val="0"/>
                <w:sz w:val="20"/>
                <w:szCs w:val="20"/>
              </w:rPr>
            </w:pPr>
          </w:p>
        </w:tc>
        <w:tc>
          <w:tcPr>
            <w:tcW w:w="759" w:type="dxa"/>
            <w:vMerge/>
            <w:vAlign w:val="center"/>
          </w:tcPr>
          <w:p w:rsidR="00E97995" w:rsidRDefault="00E97995" w:rsidP="00E97995">
            <w:pPr>
              <w:spacing w:line="200" w:lineRule="exact"/>
              <w:ind w:leftChars="4" w:left="8"/>
              <w:rPr>
                <w:rFonts w:ascii="Times New Roman"/>
                <w:b/>
                <w:kern w:val="0"/>
                <w:sz w:val="20"/>
                <w:szCs w:val="20"/>
              </w:rPr>
            </w:pPr>
          </w:p>
        </w:tc>
        <w:tc>
          <w:tcPr>
            <w:tcW w:w="3606" w:type="dxa"/>
            <w:gridSpan w:val="4"/>
            <w:vAlign w:val="center"/>
          </w:tcPr>
          <w:p w:rsidR="00E97995" w:rsidRDefault="00E97995" w:rsidP="00E97995">
            <w:pPr>
              <w:spacing w:line="200" w:lineRule="exact"/>
              <w:ind w:leftChars="4" w:left="8"/>
              <w:rPr>
                <w:rFonts w:ascii="Times New Roman"/>
                <w:b/>
                <w:kern w:val="0"/>
                <w:sz w:val="20"/>
                <w:szCs w:val="20"/>
              </w:rPr>
            </w:pPr>
            <w:r>
              <w:rPr>
                <w:rFonts w:ascii="Times New Roman" w:hAnsi="ˎ̥"/>
                <w:b/>
                <w:kern w:val="0"/>
                <w:sz w:val="20"/>
                <w:szCs w:val="20"/>
              </w:rPr>
              <w:t>实际进口量（吨）：</w:t>
            </w:r>
          </w:p>
        </w:tc>
        <w:tc>
          <w:tcPr>
            <w:tcW w:w="3745" w:type="dxa"/>
            <w:gridSpan w:val="5"/>
            <w:vAlign w:val="center"/>
          </w:tcPr>
          <w:p w:rsidR="00E97995" w:rsidRDefault="00E97995" w:rsidP="00E97995">
            <w:pPr>
              <w:spacing w:line="200" w:lineRule="exact"/>
              <w:ind w:leftChars="4" w:left="8"/>
              <w:rPr>
                <w:rFonts w:ascii="Times New Roman"/>
                <w:b/>
                <w:kern w:val="0"/>
                <w:sz w:val="20"/>
                <w:szCs w:val="20"/>
              </w:rPr>
            </w:pPr>
            <w:r>
              <w:rPr>
                <w:rFonts w:ascii="Times New Roman" w:hAnsi="ˎ̥"/>
                <w:b/>
                <w:kern w:val="0"/>
                <w:sz w:val="20"/>
                <w:szCs w:val="20"/>
              </w:rPr>
              <w:t>已完成进口量（吨）：</w:t>
            </w:r>
          </w:p>
        </w:tc>
      </w:tr>
      <w:tr w:rsidR="00E97995" w:rsidTr="00A44D8F">
        <w:trPr>
          <w:cantSplit/>
          <w:trHeight w:val="360"/>
        </w:trPr>
        <w:tc>
          <w:tcPr>
            <w:tcW w:w="610" w:type="dxa"/>
            <w:vMerge/>
            <w:vAlign w:val="center"/>
          </w:tcPr>
          <w:p w:rsidR="00E97995" w:rsidRDefault="00E97995" w:rsidP="00E97995">
            <w:pPr>
              <w:spacing w:line="200" w:lineRule="exact"/>
              <w:ind w:leftChars="4" w:left="8"/>
              <w:jc w:val="center"/>
              <w:rPr>
                <w:rFonts w:ascii="Times New Roman"/>
                <w:b/>
                <w:kern w:val="0"/>
                <w:sz w:val="20"/>
                <w:szCs w:val="20"/>
              </w:rPr>
            </w:pPr>
          </w:p>
        </w:tc>
        <w:tc>
          <w:tcPr>
            <w:tcW w:w="759" w:type="dxa"/>
            <w:vMerge/>
            <w:vAlign w:val="center"/>
          </w:tcPr>
          <w:p w:rsidR="00E97995" w:rsidRDefault="00E97995" w:rsidP="00E97995">
            <w:pPr>
              <w:spacing w:line="200" w:lineRule="exact"/>
              <w:ind w:leftChars="4" w:left="8"/>
              <w:rPr>
                <w:rFonts w:ascii="Times New Roman"/>
                <w:b/>
                <w:kern w:val="0"/>
                <w:sz w:val="20"/>
                <w:szCs w:val="20"/>
              </w:rPr>
            </w:pPr>
          </w:p>
        </w:tc>
        <w:tc>
          <w:tcPr>
            <w:tcW w:w="3606" w:type="dxa"/>
            <w:gridSpan w:val="4"/>
            <w:vAlign w:val="center"/>
          </w:tcPr>
          <w:p w:rsidR="00E97995" w:rsidRDefault="00E97995" w:rsidP="00E97995">
            <w:pPr>
              <w:spacing w:line="200" w:lineRule="exact"/>
              <w:ind w:leftChars="4" w:left="8"/>
              <w:rPr>
                <w:rFonts w:ascii="Times New Roman"/>
                <w:b/>
                <w:kern w:val="0"/>
                <w:sz w:val="20"/>
                <w:szCs w:val="20"/>
              </w:rPr>
            </w:pPr>
            <w:r>
              <w:rPr>
                <w:rFonts w:ascii="Times New Roman" w:hAnsi="ˎ̥"/>
                <w:b/>
                <w:kern w:val="0"/>
                <w:sz w:val="20"/>
                <w:szCs w:val="20"/>
              </w:rPr>
              <w:t>调整期退回量（吨）：</w:t>
            </w:r>
          </w:p>
        </w:tc>
        <w:tc>
          <w:tcPr>
            <w:tcW w:w="3745" w:type="dxa"/>
            <w:gridSpan w:val="5"/>
            <w:vAlign w:val="center"/>
          </w:tcPr>
          <w:p w:rsidR="00E97995" w:rsidRDefault="00E97995" w:rsidP="00E97995">
            <w:pPr>
              <w:spacing w:line="200" w:lineRule="exact"/>
              <w:ind w:leftChars="4" w:left="8"/>
              <w:rPr>
                <w:rFonts w:ascii="Times New Roman"/>
                <w:b/>
                <w:kern w:val="0"/>
                <w:sz w:val="20"/>
                <w:szCs w:val="20"/>
              </w:rPr>
            </w:pPr>
            <w:r>
              <w:rPr>
                <w:rFonts w:ascii="Times New Roman" w:hAnsi="ˎ̥"/>
                <w:b/>
                <w:kern w:val="0"/>
                <w:sz w:val="20"/>
                <w:szCs w:val="20"/>
              </w:rPr>
              <w:t>调整期退回量（吨）：</w:t>
            </w:r>
          </w:p>
        </w:tc>
      </w:tr>
      <w:tr w:rsidR="00E97995" w:rsidTr="00A44D8F">
        <w:trPr>
          <w:cantSplit/>
          <w:trHeight w:val="360"/>
        </w:trPr>
        <w:tc>
          <w:tcPr>
            <w:tcW w:w="610" w:type="dxa"/>
            <w:vMerge/>
            <w:vAlign w:val="center"/>
          </w:tcPr>
          <w:p w:rsidR="00E97995" w:rsidRDefault="00E97995" w:rsidP="00E97995">
            <w:pPr>
              <w:spacing w:line="200" w:lineRule="exact"/>
              <w:ind w:leftChars="4" w:left="8"/>
              <w:jc w:val="center"/>
              <w:rPr>
                <w:rFonts w:ascii="Times New Roman"/>
                <w:b/>
                <w:kern w:val="0"/>
                <w:sz w:val="20"/>
                <w:szCs w:val="20"/>
              </w:rPr>
            </w:pPr>
          </w:p>
        </w:tc>
        <w:tc>
          <w:tcPr>
            <w:tcW w:w="759" w:type="dxa"/>
            <w:vMerge w:val="restart"/>
            <w:vAlign w:val="center"/>
          </w:tcPr>
          <w:p w:rsidR="00E97995" w:rsidRDefault="00E97995" w:rsidP="00E97995">
            <w:pPr>
              <w:spacing w:line="200" w:lineRule="exact"/>
              <w:ind w:leftChars="4" w:left="8"/>
              <w:jc w:val="center"/>
              <w:rPr>
                <w:rFonts w:ascii="Times New Roman"/>
                <w:b/>
                <w:kern w:val="0"/>
                <w:sz w:val="20"/>
                <w:szCs w:val="20"/>
              </w:rPr>
            </w:pPr>
            <w:r>
              <w:rPr>
                <w:rFonts w:ascii="Times New Roman" w:hAnsi="ˎ̥"/>
                <w:b/>
                <w:kern w:val="0"/>
                <w:sz w:val="20"/>
                <w:szCs w:val="20"/>
              </w:rPr>
              <w:t>加工贸易配额</w:t>
            </w:r>
          </w:p>
        </w:tc>
        <w:tc>
          <w:tcPr>
            <w:tcW w:w="3606" w:type="dxa"/>
            <w:gridSpan w:val="4"/>
            <w:vAlign w:val="center"/>
          </w:tcPr>
          <w:p w:rsidR="00E97995" w:rsidRDefault="00E97995" w:rsidP="00E97995">
            <w:pPr>
              <w:spacing w:line="200" w:lineRule="exact"/>
              <w:ind w:leftChars="4" w:left="8"/>
              <w:rPr>
                <w:rFonts w:ascii="Times New Roman"/>
                <w:b/>
                <w:kern w:val="0"/>
                <w:sz w:val="20"/>
                <w:szCs w:val="20"/>
              </w:rPr>
            </w:pPr>
            <w:r>
              <w:rPr>
                <w:rFonts w:ascii="Times New Roman" w:hAnsi="ˎ̥"/>
                <w:b/>
                <w:kern w:val="0"/>
                <w:sz w:val="20"/>
                <w:szCs w:val="20"/>
              </w:rPr>
              <w:t>分配量（吨）：</w:t>
            </w:r>
          </w:p>
        </w:tc>
        <w:tc>
          <w:tcPr>
            <w:tcW w:w="3745" w:type="dxa"/>
            <w:gridSpan w:val="5"/>
            <w:vAlign w:val="center"/>
          </w:tcPr>
          <w:p w:rsidR="00E97995" w:rsidRDefault="00E97995" w:rsidP="00E97995">
            <w:pPr>
              <w:spacing w:line="200" w:lineRule="exact"/>
              <w:ind w:leftChars="4" w:left="8"/>
              <w:rPr>
                <w:rFonts w:ascii="Times New Roman"/>
                <w:b/>
                <w:kern w:val="0"/>
                <w:sz w:val="20"/>
                <w:szCs w:val="20"/>
              </w:rPr>
            </w:pPr>
            <w:r>
              <w:rPr>
                <w:rFonts w:ascii="Times New Roman" w:hAnsi="ˎ̥"/>
                <w:b/>
                <w:kern w:val="0"/>
                <w:sz w:val="20"/>
                <w:szCs w:val="20"/>
              </w:rPr>
              <w:t>分配量（吨）：</w:t>
            </w:r>
          </w:p>
        </w:tc>
      </w:tr>
      <w:tr w:rsidR="00E97995" w:rsidTr="00A44D8F">
        <w:trPr>
          <w:cantSplit/>
          <w:trHeight w:val="360"/>
        </w:trPr>
        <w:tc>
          <w:tcPr>
            <w:tcW w:w="610" w:type="dxa"/>
            <w:vMerge/>
            <w:vAlign w:val="center"/>
          </w:tcPr>
          <w:p w:rsidR="00E97995" w:rsidRDefault="00E97995" w:rsidP="00E97995">
            <w:pPr>
              <w:spacing w:line="200" w:lineRule="exact"/>
              <w:ind w:leftChars="4" w:left="8"/>
              <w:jc w:val="center"/>
              <w:rPr>
                <w:rFonts w:ascii="Times New Roman"/>
                <w:b/>
                <w:kern w:val="0"/>
                <w:sz w:val="20"/>
                <w:szCs w:val="20"/>
              </w:rPr>
            </w:pPr>
          </w:p>
        </w:tc>
        <w:tc>
          <w:tcPr>
            <w:tcW w:w="759" w:type="dxa"/>
            <w:vMerge/>
            <w:vAlign w:val="center"/>
          </w:tcPr>
          <w:p w:rsidR="00E97995" w:rsidRDefault="00E97995" w:rsidP="00E97995">
            <w:pPr>
              <w:spacing w:line="200" w:lineRule="exact"/>
              <w:ind w:leftChars="4" w:left="8"/>
              <w:rPr>
                <w:rFonts w:ascii="Times New Roman"/>
                <w:b/>
                <w:kern w:val="0"/>
                <w:sz w:val="20"/>
                <w:szCs w:val="20"/>
              </w:rPr>
            </w:pPr>
          </w:p>
        </w:tc>
        <w:tc>
          <w:tcPr>
            <w:tcW w:w="3606" w:type="dxa"/>
            <w:gridSpan w:val="4"/>
            <w:vAlign w:val="center"/>
          </w:tcPr>
          <w:p w:rsidR="00E97995" w:rsidRDefault="00E97995" w:rsidP="00E97995">
            <w:pPr>
              <w:spacing w:line="200" w:lineRule="exact"/>
              <w:ind w:leftChars="4" w:left="8"/>
              <w:rPr>
                <w:rFonts w:ascii="Times New Roman"/>
                <w:b/>
                <w:kern w:val="0"/>
                <w:sz w:val="20"/>
                <w:szCs w:val="20"/>
              </w:rPr>
            </w:pPr>
            <w:r>
              <w:rPr>
                <w:rFonts w:ascii="Times New Roman" w:hAnsi="ˎ̥"/>
                <w:b/>
                <w:kern w:val="0"/>
                <w:sz w:val="20"/>
                <w:szCs w:val="20"/>
              </w:rPr>
              <w:t>实际进口量（吨）：</w:t>
            </w:r>
          </w:p>
        </w:tc>
        <w:tc>
          <w:tcPr>
            <w:tcW w:w="3745" w:type="dxa"/>
            <w:gridSpan w:val="5"/>
            <w:vAlign w:val="center"/>
          </w:tcPr>
          <w:p w:rsidR="00E97995" w:rsidRDefault="00E97995" w:rsidP="00E97995">
            <w:pPr>
              <w:spacing w:line="200" w:lineRule="exact"/>
              <w:ind w:leftChars="4" w:left="8"/>
              <w:rPr>
                <w:rFonts w:ascii="Times New Roman"/>
                <w:b/>
                <w:kern w:val="0"/>
                <w:sz w:val="20"/>
                <w:szCs w:val="20"/>
              </w:rPr>
            </w:pPr>
            <w:r>
              <w:rPr>
                <w:rFonts w:ascii="Times New Roman" w:hAnsi="ˎ̥"/>
                <w:b/>
                <w:kern w:val="0"/>
                <w:sz w:val="20"/>
                <w:szCs w:val="20"/>
              </w:rPr>
              <w:t>已完成进口量（吨）：</w:t>
            </w:r>
          </w:p>
        </w:tc>
      </w:tr>
      <w:tr w:rsidR="00E97995" w:rsidTr="00A44D8F">
        <w:trPr>
          <w:cantSplit/>
          <w:trHeight w:val="360"/>
        </w:trPr>
        <w:tc>
          <w:tcPr>
            <w:tcW w:w="610" w:type="dxa"/>
            <w:vMerge/>
            <w:vAlign w:val="center"/>
          </w:tcPr>
          <w:p w:rsidR="00E97995" w:rsidRDefault="00E97995" w:rsidP="00E97995">
            <w:pPr>
              <w:spacing w:line="200" w:lineRule="exact"/>
              <w:ind w:leftChars="4" w:left="8"/>
              <w:rPr>
                <w:rFonts w:ascii="Times New Roman"/>
                <w:b/>
                <w:kern w:val="0"/>
                <w:sz w:val="20"/>
                <w:szCs w:val="20"/>
              </w:rPr>
            </w:pPr>
          </w:p>
        </w:tc>
        <w:tc>
          <w:tcPr>
            <w:tcW w:w="759" w:type="dxa"/>
            <w:vMerge/>
            <w:vAlign w:val="center"/>
          </w:tcPr>
          <w:p w:rsidR="00E97995" w:rsidRDefault="00E97995" w:rsidP="00E97995">
            <w:pPr>
              <w:spacing w:line="200" w:lineRule="exact"/>
              <w:ind w:leftChars="4" w:left="8"/>
              <w:rPr>
                <w:rFonts w:ascii="Times New Roman"/>
                <w:b/>
                <w:kern w:val="0"/>
                <w:sz w:val="20"/>
                <w:szCs w:val="20"/>
              </w:rPr>
            </w:pPr>
          </w:p>
        </w:tc>
        <w:tc>
          <w:tcPr>
            <w:tcW w:w="3606" w:type="dxa"/>
            <w:gridSpan w:val="4"/>
            <w:vAlign w:val="center"/>
          </w:tcPr>
          <w:p w:rsidR="00E97995" w:rsidRDefault="00E97995" w:rsidP="00E97995">
            <w:pPr>
              <w:spacing w:line="200" w:lineRule="exact"/>
              <w:ind w:leftChars="4" w:left="8"/>
              <w:rPr>
                <w:rFonts w:ascii="Times New Roman"/>
                <w:b/>
                <w:kern w:val="0"/>
                <w:sz w:val="20"/>
                <w:szCs w:val="20"/>
              </w:rPr>
            </w:pPr>
            <w:r>
              <w:rPr>
                <w:rFonts w:ascii="Times New Roman" w:hAnsi="ˎ̥"/>
                <w:b/>
                <w:kern w:val="0"/>
                <w:sz w:val="20"/>
                <w:szCs w:val="20"/>
              </w:rPr>
              <w:t>调整期退回量（吨）：</w:t>
            </w:r>
          </w:p>
        </w:tc>
        <w:tc>
          <w:tcPr>
            <w:tcW w:w="3745" w:type="dxa"/>
            <w:gridSpan w:val="5"/>
            <w:vAlign w:val="center"/>
          </w:tcPr>
          <w:p w:rsidR="00E97995" w:rsidRDefault="00E97995" w:rsidP="00E97995">
            <w:pPr>
              <w:spacing w:line="200" w:lineRule="exact"/>
              <w:ind w:leftChars="4" w:left="8"/>
              <w:rPr>
                <w:rFonts w:ascii="Times New Roman"/>
                <w:b/>
                <w:kern w:val="0"/>
                <w:sz w:val="20"/>
                <w:szCs w:val="20"/>
              </w:rPr>
            </w:pPr>
            <w:r>
              <w:rPr>
                <w:rFonts w:ascii="Times New Roman" w:hAnsi="ˎ̥"/>
                <w:b/>
                <w:kern w:val="0"/>
                <w:sz w:val="20"/>
                <w:szCs w:val="20"/>
              </w:rPr>
              <w:t>调整期退回量（吨）：</w:t>
            </w:r>
          </w:p>
        </w:tc>
      </w:tr>
      <w:tr w:rsidR="00E97995" w:rsidTr="00A44D8F">
        <w:trPr>
          <w:cantSplit/>
          <w:trHeight w:val="1734"/>
        </w:trPr>
        <w:tc>
          <w:tcPr>
            <w:tcW w:w="8720" w:type="dxa"/>
            <w:gridSpan w:val="11"/>
            <w:vAlign w:val="center"/>
          </w:tcPr>
          <w:p w:rsidR="00E97995" w:rsidRDefault="00E97995" w:rsidP="00F850CF">
            <w:pPr>
              <w:spacing w:beforeLines="50"/>
              <w:ind w:leftChars="4" w:left="8" w:firstLineChars="196" w:firstLine="394"/>
              <w:rPr>
                <w:rFonts w:ascii="Times New Roman" w:hAnsi="ˎ̥"/>
                <w:b/>
                <w:kern w:val="0"/>
                <w:sz w:val="20"/>
                <w:szCs w:val="20"/>
              </w:rPr>
            </w:pPr>
            <w:r>
              <w:rPr>
                <w:rFonts w:ascii="Times New Roman" w:hAnsi="ˎ̥" w:hint="eastAsia"/>
                <w:b/>
                <w:kern w:val="0"/>
                <w:sz w:val="20"/>
                <w:szCs w:val="20"/>
              </w:rPr>
              <w:t>本企业已阅知国家发展改革委</w:t>
            </w:r>
            <w:r>
              <w:rPr>
                <w:rFonts w:ascii="Times New Roman" w:hAnsi="ˎ̥" w:hint="eastAsia"/>
                <w:b/>
                <w:kern w:val="0"/>
                <w:sz w:val="20"/>
                <w:szCs w:val="20"/>
              </w:rPr>
              <w:t>2017</w:t>
            </w:r>
            <w:r>
              <w:rPr>
                <w:rFonts w:ascii="Times New Roman" w:hAnsi="ˎ̥" w:hint="eastAsia"/>
                <w:b/>
                <w:kern w:val="0"/>
                <w:sz w:val="20"/>
                <w:szCs w:val="20"/>
              </w:rPr>
              <w:t>年第</w:t>
            </w:r>
            <w:r>
              <w:rPr>
                <w:rFonts w:ascii="Times New Roman" w:hAnsi="ˎ̥" w:hint="eastAsia"/>
                <w:b/>
                <w:kern w:val="0"/>
                <w:sz w:val="20"/>
                <w:szCs w:val="20"/>
              </w:rPr>
              <w:t>14</w:t>
            </w:r>
            <w:r>
              <w:rPr>
                <w:rFonts w:ascii="Times New Roman" w:hAnsi="ˎ̥" w:hint="eastAsia"/>
                <w:b/>
                <w:kern w:val="0"/>
                <w:sz w:val="20"/>
                <w:szCs w:val="20"/>
              </w:rPr>
              <w:t>号《公告》相关内容，承诺：保证符合国家规定的棉花进口关税配额申领条件，保证本申请表所填写的内容真实、准确、完整；如获得</w:t>
            </w:r>
            <w:r>
              <w:rPr>
                <w:rFonts w:ascii="Times New Roman" w:hAnsi="ˎ̥"/>
                <w:b/>
                <w:kern w:val="0"/>
                <w:sz w:val="20"/>
                <w:szCs w:val="20"/>
              </w:rPr>
              <w:t>棉花进口关税配额，</w:t>
            </w:r>
            <w:r>
              <w:rPr>
                <w:rFonts w:ascii="Times New Roman" w:hAnsi="ˎ̥" w:hint="eastAsia"/>
                <w:b/>
                <w:kern w:val="0"/>
                <w:sz w:val="20"/>
                <w:szCs w:val="20"/>
              </w:rPr>
              <w:t>保证按照</w:t>
            </w:r>
            <w:r>
              <w:rPr>
                <w:rFonts w:ascii="Times New Roman" w:hAnsi="ˎ̥"/>
                <w:b/>
                <w:kern w:val="0"/>
                <w:sz w:val="20"/>
                <w:szCs w:val="20"/>
              </w:rPr>
              <w:t>国家</w:t>
            </w:r>
            <w:r>
              <w:rPr>
                <w:rFonts w:ascii="Times New Roman" w:hAnsi="ˎ̥" w:hint="eastAsia"/>
                <w:b/>
                <w:kern w:val="0"/>
                <w:sz w:val="20"/>
                <w:szCs w:val="20"/>
              </w:rPr>
              <w:t>有关</w:t>
            </w:r>
            <w:r>
              <w:rPr>
                <w:rFonts w:ascii="Times New Roman" w:hAnsi="ˎ̥"/>
                <w:b/>
                <w:kern w:val="0"/>
                <w:sz w:val="20"/>
                <w:szCs w:val="20"/>
              </w:rPr>
              <w:t>法律、法规、规章开展棉花进口业务</w:t>
            </w:r>
            <w:r>
              <w:rPr>
                <w:rFonts w:ascii="Times New Roman" w:hAnsi="ˎ̥" w:hint="eastAsia"/>
                <w:b/>
                <w:kern w:val="0"/>
                <w:sz w:val="20"/>
                <w:szCs w:val="20"/>
              </w:rPr>
              <w:t>。有违反</w:t>
            </w:r>
            <w:proofErr w:type="gramStart"/>
            <w:r>
              <w:rPr>
                <w:rFonts w:ascii="Times New Roman" w:hAnsi="ˎ̥" w:hint="eastAsia"/>
                <w:b/>
                <w:kern w:val="0"/>
                <w:sz w:val="20"/>
                <w:szCs w:val="20"/>
              </w:rPr>
              <w:t>本承诺</w:t>
            </w:r>
            <w:proofErr w:type="gramEnd"/>
            <w:r>
              <w:rPr>
                <w:rFonts w:ascii="Times New Roman" w:hAnsi="ˎ̥" w:hint="eastAsia"/>
                <w:b/>
                <w:kern w:val="0"/>
                <w:sz w:val="20"/>
                <w:szCs w:val="20"/>
              </w:rPr>
              <w:t>的，愿意承担相应法律责任，并接受联合惩戒。</w:t>
            </w:r>
          </w:p>
          <w:p w:rsidR="00E97995" w:rsidRDefault="00E97995" w:rsidP="00F850CF">
            <w:pPr>
              <w:spacing w:beforeLines="50" w:line="200" w:lineRule="exact"/>
              <w:ind w:leftChars="4" w:left="8"/>
              <w:rPr>
                <w:rFonts w:ascii="Times New Roman" w:hAnsi="ˎ̥"/>
                <w:b/>
                <w:kern w:val="0"/>
                <w:sz w:val="20"/>
                <w:szCs w:val="20"/>
              </w:rPr>
            </w:pPr>
          </w:p>
          <w:p w:rsidR="00E97995" w:rsidRDefault="00E97995" w:rsidP="00F850CF">
            <w:pPr>
              <w:spacing w:afterLines="50" w:line="200" w:lineRule="exact"/>
              <w:jc w:val="center"/>
              <w:rPr>
                <w:rFonts w:ascii="Times New Roman" w:hAnsi="ˎ̥"/>
                <w:b/>
                <w:kern w:val="0"/>
                <w:sz w:val="20"/>
                <w:szCs w:val="20"/>
              </w:rPr>
            </w:pPr>
            <w:r>
              <w:rPr>
                <w:rFonts w:ascii="Times New Roman"/>
                <w:b/>
                <w:sz w:val="20"/>
              </w:rPr>
              <w:t>申请企业</w:t>
            </w:r>
            <w:r>
              <w:rPr>
                <w:rFonts w:ascii="Times New Roman" w:hint="eastAsia"/>
                <w:b/>
                <w:sz w:val="20"/>
              </w:rPr>
              <w:t>（</w:t>
            </w:r>
            <w:r>
              <w:rPr>
                <w:rFonts w:ascii="Times New Roman"/>
                <w:b/>
                <w:sz w:val="20"/>
              </w:rPr>
              <w:t>盖章</w:t>
            </w:r>
            <w:r>
              <w:rPr>
                <w:rFonts w:ascii="Times New Roman" w:hint="eastAsia"/>
                <w:b/>
                <w:sz w:val="20"/>
              </w:rPr>
              <w:t>）</w:t>
            </w:r>
            <w:r>
              <w:rPr>
                <w:rFonts w:ascii="Times New Roman"/>
                <w:b/>
                <w:sz w:val="20"/>
              </w:rPr>
              <w:t>企业</w:t>
            </w:r>
            <w:r>
              <w:rPr>
                <w:rFonts w:ascii="Times New Roman" w:hint="eastAsia"/>
                <w:b/>
                <w:sz w:val="20"/>
              </w:rPr>
              <w:t>法定代表人（</w:t>
            </w:r>
            <w:r>
              <w:rPr>
                <w:rFonts w:ascii="Times New Roman"/>
                <w:b/>
                <w:sz w:val="20"/>
              </w:rPr>
              <w:t>签字</w:t>
            </w:r>
            <w:r>
              <w:rPr>
                <w:rFonts w:ascii="Times New Roman" w:hint="eastAsia"/>
                <w:b/>
                <w:sz w:val="20"/>
              </w:rPr>
              <w:t>）</w:t>
            </w:r>
            <w:r>
              <w:rPr>
                <w:rFonts w:ascii="Times New Roman"/>
                <w:b/>
                <w:sz w:val="20"/>
              </w:rPr>
              <w:t>：</w:t>
            </w:r>
          </w:p>
        </w:tc>
      </w:tr>
    </w:tbl>
    <w:p w:rsidR="00E97995" w:rsidRDefault="00E97995" w:rsidP="00E97995">
      <w:pPr>
        <w:ind w:leftChars="4" w:left="8"/>
        <w:rPr>
          <w:rFonts w:ascii="Times New Roman"/>
          <w:b/>
          <w:kern w:val="0"/>
          <w:sz w:val="20"/>
          <w:szCs w:val="20"/>
        </w:rPr>
      </w:pPr>
      <w:r>
        <w:rPr>
          <w:rFonts w:ascii="Times New Roman"/>
          <w:b/>
          <w:kern w:val="0"/>
          <w:sz w:val="20"/>
          <w:szCs w:val="20"/>
        </w:rPr>
        <w:t>填表说明：</w:t>
      </w:r>
      <w:r>
        <w:rPr>
          <w:rFonts w:ascii="Times New Roman"/>
          <w:b/>
          <w:kern w:val="0"/>
          <w:sz w:val="20"/>
          <w:szCs w:val="20"/>
        </w:rPr>
        <w:t>1</w:t>
      </w:r>
      <w:r>
        <w:rPr>
          <w:rFonts w:ascii="Times New Roman"/>
          <w:b/>
          <w:kern w:val="0"/>
          <w:sz w:val="20"/>
          <w:szCs w:val="20"/>
        </w:rPr>
        <w:t>、</w:t>
      </w:r>
      <w:r>
        <w:rPr>
          <w:rFonts w:ascii="Times New Roman" w:hint="eastAsia"/>
          <w:b/>
          <w:kern w:val="0"/>
          <w:sz w:val="20"/>
          <w:szCs w:val="20"/>
        </w:rPr>
        <w:t>企业名称与统一社会信用代码必须一一对应，一码</w:t>
      </w:r>
      <w:proofErr w:type="gramStart"/>
      <w:r>
        <w:rPr>
          <w:rFonts w:ascii="Times New Roman" w:hint="eastAsia"/>
          <w:b/>
          <w:kern w:val="0"/>
          <w:sz w:val="20"/>
          <w:szCs w:val="20"/>
        </w:rPr>
        <w:t>一</w:t>
      </w:r>
      <w:proofErr w:type="gramEnd"/>
      <w:r>
        <w:rPr>
          <w:rFonts w:ascii="Times New Roman" w:hint="eastAsia"/>
          <w:b/>
          <w:kern w:val="0"/>
          <w:sz w:val="20"/>
          <w:szCs w:val="20"/>
        </w:rPr>
        <w:t>申请。</w:t>
      </w:r>
      <w:r>
        <w:rPr>
          <w:rFonts w:ascii="Times New Roman" w:hint="eastAsia"/>
          <w:b/>
          <w:kern w:val="0"/>
          <w:sz w:val="20"/>
          <w:szCs w:val="20"/>
        </w:rPr>
        <w:t>2</w:t>
      </w:r>
      <w:r>
        <w:rPr>
          <w:rFonts w:ascii="Times New Roman" w:hint="eastAsia"/>
          <w:b/>
          <w:kern w:val="0"/>
          <w:sz w:val="20"/>
          <w:szCs w:val="20"/>
        </w:rPr>
        <w:t>、</w:t>
      </w:r>
      <w:r>
        <w:rPr>
          <w:rFonts w:ascii="Times New Roman"/>
          <w:b/>
          <w:kern w:val="0"/>
          <w:sz w:val="20"/>
          <w:szCs w:val="20"/>
        </w:rPr>
        <w:t>“</w:t>
      </w:r>
      <w:r>
        <w:rPr>
          <w:rFonts w:ascii="Times New Roman"/>
          <w:b/>
          <w:kern w:val="0"/>
          <w:sz w:val="20"/>
          <w:szCs w:val="20"/>
        </w:rPr>
        <w:t>企业生产经营情况</w:t>
      </w:r>
      <w:r>
        <w:rPr>
          <w:rFonts w:ascii="Times New Roman"/>
          <w:b/>
          <w:kern w:val="0"/>
          <w:sz w:val="20"/>
          <w:szCs w:val="20"/>
        </w:rPr>
        <w:t>”</w:t>
      </w:r>
      <w:r>
        <w:rPr>
          <w:rFonts w:ascii="Times New Roman"/>
          <w:b/>
          <w:kern w:val="0"/>
          <w:sz w:val="20"/>
          <w:szCs w:val="20"/>
        </w:rPr>
        <w:t>指企业</w:t>
      </w:r>
      <w:r>
        <w:rPr>
          <w:rFonts w:ascii="Times New Roman"/>
          <w:b/>
          <w:kern w:val="0"/>
          <w:sz w:val="20"/>
          <w:szCs w:val="20"/>
        </w:rPr>
        <w:t>201</w:t>
      </w:r>
      <w:r>
        <w:rPr>
          <w:rFonts w:ascii="Times New Roman" w:hint="eastAsia"/>
          <w:b/>
          <w:kern w:val="0"/>
          <w:sz w:val="20"/>
          <w:szCs w:val="20"/>
        </w:rPr>
        <w:t>6</w:t>
      </w:r>
      <w:r>
        <w:rPr>
          <w:rFonts w:ascii="Times New Roman"/>
          <w:b/>
          <w:kern w:val="0"/>
          <w:sz w:val="20"/>
          <w:szCs w:val="20"/>
        </w:rPr>
        <w:t>年或</w:t>
      </w:r>
      <w:r>
        <w:rPr>
          <w:rFonts w:ascii="Times New Roman"/>
          <w:b/>
          <w:kern w:val="0"/>
          <w:sz w:val="20"/>
          <w:szCs w:val="20"/>
        </w:rPr>
        <w:t>201</w:t>
      </w:r>
      <w:r>
        <w:rPr>
          <w:rFonts w:ascii="Times New Roman" w:hint="eastAsia"/>
          <w:b/>
          <w:kern w:val="0"/>
          <w:sz w:val="20"/>
          <w:szCs w:val="20"/>
        </w:rPr>
        <w:t>7</w:t>
      </w:r>
      <w:r>
        <w:rPr>
          <w:rFonts w:ascii="Times New Roman"/>
          <w:b/>
          <w:kern w:val="0"/>
          <w:sz w:val="20"/>
          <w:szCs w:val="20"/>
        </w:rPr>
        <w:t>年以棉花为主要原料加工产品实际生产经营情况</w:t>
      </w:r>
      <w:r>
        <w:rPr>
          <w:rFonts w:ascii="Times New Roman" w:hint="eastAsia"/>
          <w:b/>
          <w:kern w:val="0"/>
          <w:sz w:val="20"/>
          <w:szCs w:val="20"/>
        </w:rPr>
        <w:t>，</w:t>
      </w:r>
      <w:r>
        <w:rPr>
          <w:rFonts w:ascii="Times New Roman" w:hint="eastAsia"/>
          <w:b/>
          <w:kern w:val="0"/>
          <w:sz w:val="20"/>
          <w:szCs w:val="20"/>
        </w:rPr>
        <w:t>2016</w:t>
      </w:r>
      <w:r>
        <w:rPr>
          <w:rFonts w:ascii="Times New Roman" w:hint="eastAsia"/>
          <w:b/>
          <w:kern w:val="0"/>
          <w:sz w:val="20"/>
          <w:szCs w:val="20"/>
        </w:rPr>
        <w:t>年的以截止到</w:t>
      </w:r>
      <w:r>
        <w:rPr>
          <w:rFonts w:ascii="Times New Roman" w:hint="eastAsia"/>
          <w:b/>
          <w:kern w:val="0"/>
          <w:sz w:val="20"/>
          <w:szCs w:val="20"/>
        </w:rPr>
        <w:t>2016</w:t>
      </w:r>
      <w:r>
        <w:rPr>
          <w:rFonts w:ascii="Times New Roman" w:hint="eastAsia"/>
          <w:b/>
          <w:kern w:val="0"/>
          <w:sz w:val="20"/>
          <w:szCs w:val="20"/>
        </w:rPr>
        <w:t>年底为准，</w:t>
      </w:r>
      <w:r>
        <w:rPr>
          <w:rFonts w:ascii="Times New Roman" w:hint="eastAsia"/>
          <w:b/>
          <w:kern w:val="0"/>
          <w:sz w:val="20"/>
          <w:szCs w:val="20"/>
        </w:rPr>
        <w:t>2017</w:t>
      </w:r>
      <w:r>
        <w:rPr>
          <w:rFonts w:ascii="Times New Roman" w:hint="eastAsia"/>
          <w:b/>
          <w:kern w:val="0"/>
          <w:sz w:val="20"/>
          <w:szCs w:val="20"/>
        </w:rPr>
        <w:t>年的以截止到</w:t>
      </w:r>
      <w:r>
        <w:rPr>
          <w:rFonts w:ascii="Times New Roman" w:hint="eastAsia"/>
          <w:b/>
          <w:kern w:val="0"/>
          <w:sz w:val="20"/>
          <w:szCs w:val="20"/>
        </w:rPr>
        <w:t>2017</w:t>
      </w:r>
      <w:r>
        <w:rPr>
          <w:rFonts w:ascii="Times New Roman" w:hint="eastAsia"/>
          <w:b/>
          <w:kern w:val="0"/>
          <w:sz w:val="20"/>
          <w:szCs w:val="20"/>
        </w:rPr>
        <w:t>年</w:t>
      </w:r>
      <w:r>
        <w:rPr>
          <w:rFonts w:ascii="Times New Roman" w:hint="eastAsia"/>
          <w:b/>
          <w:kern w:val="0"/>
          <w:sz w:val="20"/>
          <w:szCs w:val="20"/>
        </w:rPr>
        <w:t>9</w:t>
      </w:r>
      <w:r>
        <w:rPr>
          <w:rFonts w:ascii="Times New Roman" w:hint="eastAsia"/>
          <w:b/>
          <w:kern w:val="0"/>
          <w:sz w:val="20"/>
          <w:szCs w:val="20"/>
        </w:rPr>
        <w:t>月底为准。</w:t>
      </w:r>
      <w:r>
        <w:rPr>
          <w:rFonts w:ascii="Times New Roman" w:hint="eastAsia"/>
          <w:b/>
          <w:kern w:val="0"/>
          <w:sz w:val="20"/>
          <w:szCs w:val="20"/>
        </w:rPr>
        <w:t>3</w:t>
      </w:r>
      <w:r>
        <w:rPr>
          <w:rFonts w:ascii="Times New Roman"/>
          <w:b/>
          <w:kern w:val="0"/>
          <w:sz w:val="20"/>
          <w:szCs w:val="20"/>
        </w:rPr>
        <w:t>、申请加工贸易的企业按照当地商务部门出具的</w:t>
      </w:r>
      <w:r>
        <w:rPr>
          <w:rFonts w:ascii="Times New Roman" w:hint="eastAsia"/>
          <w:b/>
          <w:kern w:val="0"/>
          <w:sz w:val="20"/>
          <w:szCs w:val="20"/>
        </w:rPr>
        <w:t>2017</w:t>
      </w:r>
      <w:r>
        <w:rPr>
          <w:rFonts w:ascii="Times New Roman" w:hint="eastAsia"/>
          <w:b/>
          <w:kern w:val="0"/>
          <w:sz w:val="20"/>
          <w:szCs w:val="20"/>
        </w:rPr>
        <w:t>年度</w:t>
      </w:r>
      <w:r>
        <w:rPr>
          <w:rFonts w:ascii="Times New Roman"/>
          <w:b/>
          <w:kern w:val="0"/>
          <w:sz w:val="20"/>
          <w:szCs w:val="20"/>
        </w:rPr>
        <w:t>加工贸易</w:t>
      </w:r>
      <w:r>
        <w:rPr>
          <w:rFonts w:ascii="Times New Roman" w:hint="eastAsia"/>
          <w:b/>
          <w:kern w:val="0"/>
          <w:sz w:val="20"/>
          <w:szCs w:val="20"/>
        </w:rPr>
        <w:t>企业经营状况及生产</w:t>
      </w:r>
      <w:r>
        <w:rPr>
          <w:rFonts w:ascii="Times New Roman"/>
          <w:b/>
          <w:kern w:val="0"/>
          <w:sz w:val="20"/>
          <w:szCs w:val="20"/>
        </w:rPr>
        <w:t>能力证明，填写</w:t>
      </w:r>
      <w:r>
        <w:rPr>
          <w:rFonts w:ascii="Times New Roman" w:hint="eastAsia"/>
          <w:b/>
          <w:kern w:val="0"/>
          <w:sz w:val="20"/>
          <w:szCs w:val="20"/>
        </w:rPr>
        <w:t>纺纱能力、</w:t>
      </w:r>
      <w:r>
        <w:rPr>
          <w:rFonts w:ascii="Times New Roman"/>
          <w:b/>
          <w:kern w:val="0"/>
          <w:sz w:val="20"/>
          <w:szCs w:val="20"/>
        </w:rPr>
        <w:t>产品</w:t>
      </w:r>
      <w:r>
        <w:rPr>
          <w:rFonts w:ascii="Times New Roman"/>
          <w:b/>
          <w:kern w:val="0"/>
          <w:sz w:val="20"/>
          <w:szCs w:val="20"/>
        </w:rPr>
        <w:t>“</w:t>
      </w:r>
      <w:r>
        <w:rPr>
          <w:rFonts w:ascii="Times New Roman"/>
          <w:b/>
          <w:kern w:val="0"/>
          <w:sz w:val="20"/>
          <w:szCs w:val="20"/>
        </w:rPr>
        <w:t>年</w:t>
      </w:r>
      <w:r>
        <w:rPr>
          <w:rFonts w:ascii="Times New Roman" w:hint="eastAsia"/>
          <w:b/>
          <w:kern w:val="0"/>
          <w:sz w:val="20"/>
          <w:szCs w:val="20"/>
        </w:rPr>
        <w:t>实际</w:t>
      </w:r>
      <w:r>
        <w:rPr>
          <w:rFonts w:ascii="Times New Roman"/>
          <w:b/>
          <w:kern w:val="0"/>
          <w:sz w:val="20"/>
          <w:szCs w:val="20"/>
        </w:rPr>
        <w:t>出口</w:t>
      </w:r>
      <w:r>
        <w:rPr>
          <w:rFonts w:ascii="Times New Roman" w:hint="eastAsia"/>
          <w:b/>
          <w:kern w:val="0"/>
          <w:sz w:val="20"/>
          <w:szCs w:val="20"/>
        </w:rPr>
        <w:t>量</w:t>
      </w:r>
      <w:r>
        <w:rPr>
          <w:rFonts w:ascii="Times New Roman"/>
          <w:b/>
          <w:kern w:val="0"/>
          <w:sz w:val="20"/>
          <w:szCs w:val="20"/>
        </w:rPr>
        <w:t>”</w:t>
      </w:r>
      <w:r>
        <w:rPr>
          <w:rFonts w:ascii="Times New Roman"/>
          <w:b/>
          <w:kern w:val="0"/>
          <w:sz w:val="20"/>
          <w:szCs w:val="20"/>
        </w:rPr>
        <w:t>和原料</w:t>
      </w:r>
      <w:r>
        <w:rPr>
          <w:rFonts w:ascii="Times New Roman"/>
          <w:b/>
          <w:kern w:val="0"/>
          <w:sz w:val="20"/>
          <w:szCs w:val="20"/>
        </w:rPr>
        <w:t>“</w:t>
      </w:r>
      <w:r>
        <w:rPr>
          <w:rFonts w:ascii="Times New Roman"/>
          <w:b/>
          <w:kern w:val="0"/>
          <w:sz w:val="20"/>
          <w:szCs w:val="20"/>
        </w:rPr>
        <w:t>年</w:t>
      </w:r>
      <w:r>
        <w:rPr>
          <w:rFonts w:ascii="Times New Roman" w:hint="eastAsia"/>
          <w:b/>
          <w:kern w:val="0"/>
          <w:sz w:val="20"/>
          <w:szCs w:val="20"/>
        </w:rPr>
        <w:t>实际</w:t>
      </w:r>
      <w:r>
        <w:rPr>
          <w:rFonts w:ascii="Times New Roman"/>
          <w:b/>
          <w:kern w:val="0"/>
          <w:sz w:val="20"/>
          <w:szCs w:val="20"/>
        </w:rPr>
        <w:t>进口</w:t>
      </w:r>
      <w:r>
        <w:rPr>
          <w:rFonts w:ascii="Times New Roman" w:hint="eastAsia"/>
          <w:b/>
          <w:kern w:val="0"/>
          <w:sz w:val="20"/>
          <w:szCs w:val="20"/>
        </w:rPr>
        <w:t>量</w:t>
      </w:r>
      <w:r>
        <w:rPr>
          <w:rFonts w:ascii="Times New Roman"/>
          <w:b/>
          <w:kern w:val="0"/>
          <w:sz w:val="20"/>
          <w:szCs w:val="20"/>
        </w:rPr>
        <w:t>”</w:t>
      </w:r>
      <w:r>
        <w:rPr>
          <w:rFonts w:ascii="Times New Roman"/>
          <w:b/>
          <w:kern w:val="0"/>
          <w:sz w:val="20"/>
          <w:szCs w:val="20"/>
        </w:rPr>
        <w:t>。</w:t>
      </w:r>
      <w:r>
        <w:rPr>
          <w:rFonts w:ascii="Times New Roman" w:hint="eastAsia"/>
          <w:b/>
          <w:kern w:val="0"/>
          <w:sz w:val="20"/>
          <w:szCs w:val="20"/>
        </w:rPr>
        <w:t>4</w:t>
      </w:r>
      <w:r>
        <w:rPr>
          <w:rFonts w:ascii="Times New Roman"/>
          <w:b/>
          <w:kern w:val="0"/>
          <w:sz w:val="20"/>
          <w:szCs w:val="20"/>
        </w:rPr>
        <w:t>、</w:t>
      </w:r>
      <w:r>
        <w:rPr>
          <w:rFonts w:ascii="Times New Roman" w:hint="eastAsia"/>
          <w:b/>
          <w:kern w:val="0"/>
          <w:sz w:val="20"/>
          <w:szCs w:val="20"/>
        </w:rPr>
        <w:t>“纺纱能力”指环锭纺产能，气流纺和涡流</w:t>
      </w:r>
      <w:proofErr w:type="gramStart"/>
      <w:r>
        <w:rPr>
          <w:rFonts w:ascii="Times New Roman" w:hint="eastAsia"/>
          <w:b/>
          <w:kern w:val="0"/>
          <w:sz w:val="20"/>
          <w:szCs w:val="20"/>
        </w:rPr>
        <w:t>纺</w:t>
      </w:r>
      <w:proofErr w:type="gramEnd"/>
      <w:r>
        <w:rPr>
          <w:rFonts w:ascii="Times New Roman" w:hint="eastAsia"/>
          <w:b/>
          <w:kern w:val="0"/>
          <w:sz w:val="20"/>
          <w:szCs w:val="20"/>
        </w:rPr>
        <w:t>分别按</w:t>
      </w:r>
      <w:r>
        <w:rPr>
          <w:rFonts w:ascii="Times New Roman" w:hint="eastAsia"/>
          <w:b/>
          <w:kern w:val="0"/>
          <w:sz w:val="20"/>
          <w:szCs w:val="20"/>
        </w:rPr>
        <w:t>1:10</w:t>
      </w:r>
      <w:r>
        <w:rPr>
          <w:rFonts w:ascii="Times New Roman" w:hint="eastAsia"/>
          <w:b/>
          <w:kern w:val="0"/>
          <w:sz w:val="20"/>
          <w:szCs w:val="20"/>
        </w:rPr>
        <w:t>和</w:t>
      </w:r>
      <w:r>
        <w:rPr>
          <w:rFonts w:ascii="Times New Roman" w:hint="eastAsia"/>
          <w:b/>
          <w:kern w:val="0"/>
          <w:sz w:val="20"/>
          <w:szCs w:val="20"/>
        </w:rPr>
        <w:t>1:20</w:t>
      </w:r>
      <w:r>
        <w:rPr>
          <w:rFonts w:ascii="Times New Roman" w:hint="eastAsia"/>
          <w:b/>
          <w:kern w:val="0"/>
          <w:sz w:val="20"/>
          <w:szCs w:val="20"/>
        </w:rPr>
        <w:t>的比例折算为环锭纺产能。</w:t>
      </w:r>
    </w:p>
    <w:p w:rsidR="009B4E44" w:rsidRPr="00E97995" w:rsidRDefault="009B4E44" w:rsidP="00070867">
      <w:pPr>
        <w:jc w:val="center"/>
        <w:rPr>
          <w:rFonts w:asciiTheme="majorEastAsia" w:eastAsiaTheme="majorEastAsia" w:hAnsiTheme="majorEastAsia" w:cstheme="minorBidi"/>
          <w:sz w:val="28"/>
          <w:szCs w:val="28"/>
        </w:rPr>
      </w:pPr>
    </w:p>
    <w:p w:rsidR="008F68D7" w:rsidRPr="00070867" w:rsidRDefault="008F68D7" w:rsidP="00070867"/>
    <w:sectPr w:rsidR="008F68D7" w:rsidRPr="00070867" w:rsidSect="00F850C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027" w:rsidRDefault="00E67027" w:rsidP="00070867">
      <w:r>
        <w:separator/>
      </w:r>
    </w:p>
  </w:endnote>
  <w:endnote w:type="continuationSeparator" w:id="1">
    <w:p w:rsidR="00E67027" w:rsidRDefault="00E67027" w:rsidP="000708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Arial Unicode MS"/>
    <w:charset w:val="86"/>
    <w:family w:val="modern"/>
    <w:pitch w:val="fixed"/>
    <w:sig w:usb0="00000000" w:usb1="080E0000" w:usb2="00000010" w:usb3="00000000" w:csb0="00040000" w:csb1="00000000"/>
  </w:font>
  <w:font w:name="方正黑体_GBK">
    <w:altName w:val="Arial Unicode MS"/>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1" w:usb1="080E0000" w:usb2="00000010" w:usb3="00000000" w:csb0="00040000" w:csb1="00000000"/>
  </w:font>
  <w:font w:name="方正小标宋简体">
    <w:altName w:val="Arial Unicode MS"/>
    <w:charset w:val="86"/>
    <w:family w:val="script"/>
    <w:pitch w:val="default"/>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027" w:rsidRDefault="00E67027" w:rsidP="00070867">
      <w:r>
        <w:separator/>
      </w:r>
    </w:p>
  </w:footnote>
  <w:footnote w:type="continuationSeparator" w:id="1">
    <w:p w:rsidR="00E67027" w:rsidRDefault="00E67027" w:rsidP="000708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BA4174B"/>
    <w:rsid w:val="00070867"/>
    <w:rsid w:val="00381D0D"/>
    <w:rsid w:val="00743DEA"/>
    <w:rsid w:val="008F68D7"/>
    <w:rsid w:val="009B4E44"/>
    <w:rsid w:val="00A843B1"/>
    <w:rsid w:val="00E67027"/>
    <w:rsid w:val="00E97995"/>
    <w:rsid w:val="00F850CF"/>
    <w:rsid w:val="59053994"/>
    <w:rsid w:val="7BA417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50CF"/>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850CF"/>
    <w:rPr>
      <w:color w:val="0000FF"/>
      <w:u w:val="single"/>
    </w:rPr>
  </w:style>
  <w:style w:type="paragraph" w:styleId="a4">
    <w:name w:val="header"/>
    <w:basedOn w:val="a"/>
    <w:link w:val="Char"/>
    <w:rsid w:val="000708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70867"/>
    <w:rPr>
      <w:rFonts w:ascii="Calibri" w:hAnsi="Calibri"/>
      <w:kern w:val="2"/>
      <w:sz w:val="18"/>
      <w:szCs w:val="18"/>
    </w:rPr>
  </w:style>
  <w:style w:type="paragraph" w:styleId="a5">
    <w:name w:val="footer"/>
    <w:basedOn w:val="a"/>
    <w:link w:val="Char0"/>
    <w:rsid w:val="00070867"/>
    <w:pPr>
      <w:tabs>
        <w:tab w:val="center" w:pos="4153"/>
        <w:tab w:val="right" w:pos="8306"/>
      </w:tabs>
      <w:snapToGrid w:val="0"/>
      <w:jc w:val="left"/>
    </w:pPr>
    <w:rPr>
      <w:sz w:val="18"/>
      <w:szCs w:val="18"/>
    </w:rPr>
  </w:style>
  <w:style w:type="character" w:customStyle="1" w:styleId="Char0">
    <w:name w:val="页脚 Char"/>
    <w:basedOn w:val="a0"/>
    <w:link w:val="a5"/>
    <w:rsid w:val="00070867"/>
    <w:rPr>
      <w:rFonts w:ascii="Calibri" w:hAnsi="Calibri"/>
      <w:kern w:val="2"/>
      <w:sz w:val="18"/>
      <w:szCs w:val="18"/>
    </w:rPr>
  </w:style>
  <w:style w:type="paragraph" w:styleId="a6">
    <w:name w:val="Date"/>
    <w:basedOn w:val="a"/>
    <w:next w:val="a"/>
    <w:link w:val="Char1"/>
    <w:rsid w:val="009B4E44"/>
    <w:pPr>
      <w:ind w:leftChars="2500" w:left="100"/>
    </w:pPr>
  </w:style>
  <w:style w:type="character" w:customStyle="1" w:styleId="Char1">
    <w:name w:val="日期 Char"/>
    <w:basedOn w:val="a0"/>
    <w:link w:val="a6"/>
    <w:rsid w:val="009B4E44"/>
    <w:rPr>
      <w:rFonts w:ascii="Calibri" w:hAnsi="Calibri"/>
      <w:kern w:val="2"/>
      <w:sz w:val="21"/>
      <w:szCs w:val="24"/>
    </w:rPr>
  </w:style>
  <w:style w:type="paragraph" w:styleId="a7">
    <w:name w:val="Balloon Text"/>
    <w:basedOn w:val="a"/>
    <w:link w:val="Char2"/>
    <w:rsid w:val="00E97995"/>
    <w:rPr>
      <w:sz w:val="18"/>
      <w:szCs w:val="18"/>
    </w:rPr>
  </w:style>
  <w:style w:type="character" w:customStyle="1" w:styleId="Char2">
    <w:name w:val="批注框文本 Char"/>
    <w:basedOn w:val="a0"/>
    <w:link w:val="a7"/>
    <w:rsid w:val="00E97995"/>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link w:val="Char"/>
    <w:rsid w:val="000708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70867"/>
    <w:rPr>
      <w:rFonts w:ascii="Calibri" w:hAnsi="Calibri"/>
      <w:kern w:val="2"/>
      <w:sz w:val="18"/>
      <w:szCs w:val="18"/>
    </w:rPr>
  </w:style>
  <w:style w:type="paragraph" w:styleId="a5">
    <w:name w:val="footer"/>
    <w:basedOn w:val="a"/>
    <w:link w:val="Char0"/>
    <w:rsid w:val="00070867"/>
    <w:pPr>
      <w:tabs>
        <w:tab w:val="center" w:pos="4153"/>
        <w:tab w:val="right" w:pos="8306"/>
      </w:tabs>
      <w:snapToGrid w:val="0"/>
      <w:jc w:val="left"/>
    </w:pPr>
    <w:rPr>
      <w:sz w:val="18"/>
      <w:szCs w:val="18"/>
    </w:rPr>
  </w:style>
  <w:style w:type="character" w:customStyle="1" w:styleId="Char0">
    <w:name w:val="页脚 Char"/>
    <w:basedOn w:val="a0"/>
    <w:link w:val="a5"/>
    <w:rsid w:val="00070867"/>
    <w:rPr>
      <w:rFonts w:ascii="Calibri" w:hAnsi="Calibri"/>
      <w:kern w:val="2"/>
      <w:sz w:val="18"/>
      <w:szCs w:val="18"/>
    </w:rPr>
  </w:style>
  <w:style w:type="paragraph" w:styleId="a6">
    <w:name w:val="Date"/>
    <w:basedOn w:val="a"/>
    <w:next w:val="a"/>
    <w:link w:val="Char1"/>
    <w:rsid w:val="009B4E44"/>
    <w:pPr>
      <w:ind w:leftChars="2500" w:left="100"/>
    </w:pPr>
  </w:style>
  <w:style w:type="character" w:customStyle="1" w:styleId="Char1">
    <w:name w:val="日期 Char"/>
    <w:basedOn w:val="a0"/>
    <w:link w:val="a6"/>
    <w:rsid w:val="009B4E44"/>
    <w:rPr>
      <w:rFonts w:ascii="Calibri" w:hAnsi="Calibri"/>
      <w:kern w:val="2"/>
      <w:sz w:val="21"/>
      <w:szCs w:val="24"/>
    </w:rPr>
  </w:style>
  <w:style w:type="paragraph" w:styleId="a7">
    <w:name w:val="Balloon Text"/>
    <w:basedOn w:val="a"/>
    <w:link w:val="Char2"/>
    <w:rsid w:val="00E97995"/>
    <w:rPr>
      <w:sz w:val="18"/>
      <w:szCs w:val="18"/>
    </w:rPr>
  </w:style>
  <w:style w:type="character" w:customStyle="1" w:styleId="Char2">
    <w:name w:val="批注框文本 Char"/>
    <w:basedOn w:val="a0"/>
    <w:link w:val="a7"/>
    <w:rsid w:val="00E97995"/>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3977</Words>
  <Characters>676</Characters>
  <Application>Microsoft Office Word</Application>
  <DocSecurity>0</DocSecurity>
  <Lines>5</Lines>
  <Paragraphs>9</Paragraphs>
  <ScaleCrop>false</ScaleCrop>
  <Company>P R C</Company>
  <LinksUpToDate>false</LinksUpToDate>
  <CharactersWithSpaces>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朱江月</cp:lastModifiedBy>
  <cp:revision>4</cp:revision>
  <cp:lastPrinted>2017-10-10T08:49:00Z</cp:lastPrinted>
  <dcterms:created xsi:type="dcterms:W3CDTF">2017-10-10T08:08:00Z</dcterms:created>
  <dcterms:modified xsi:type="dcterms:W3CDTF">2017-10-11T04:47:00Z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